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E1" w:rsidRDefault="00DC49FF">
      <w:pPr>
        <w:autoSpaceDE w:val="0"/>
        <w:autoSpaceDN w:val="0"/>
        <w:adjustRightInd w:val="0"/>
        <w:spacing w:line="420" w:lineRule="atLeast"/>
        <w:ind w:left="630"/>
        <w:jc w:val="left"/>
        <w:rPr>
          <w:rFonts w:ascii="Century" w:eastAsia="ＭＳ 明朝" w:hAnsi="Century"/>
          <w:color w:val="000000"/>
          <w:kern w:val="0"/>
        </w:rPr>
      </w:pPr>
      <w:r>
        <w:rPr>
          <w:rFonts w:ascii="Century" w:eastAsia="ＭＳ 明朝" w:hAnsi="Century" w:hint="eastAsia"/>
          <w:color w:val="000000"/>
          <w:kern w:val="0"/>
        </w:rPr>
        <w:t>さく</w:t>
      </w:r>
      <w:bookmarkStart w:id="0" w:name="_GoBack"/>
      <w:bookmarkEnd w:id="0"/>
      <w:r>
        <w:rPr>
          <w:rFonts w:ascii="Century" w:eastAsia="ＭＳ 明朝" w:hAnsi="Century" w:hint="eastAsia"/>
          <w:color w:val="000000"/>
          <w:kern w:val="0"/>
        </w:rPr>
        <w:t>ら市土地改良区等電力料金高騰対策支援事業助成金交付要項</w:t>
      </w:r>
    </w:p>
    <w:p w:rsidR="006A1DE1" w:rsidRDefault="006A1DE1">
      <w:pPr>
        <w:autoSpaceDE w:val="0"/>
        <w:autoSpaceDN w:val="0"/>
        <w:adjustRightInd w:val="0"/>
        <w:spacing w:line="420" w:lineRule="atLeast"/>
        <w:ind w:left="630"/>
        <w:jc w:val="left"/>
        <w:rPr>
          <w:rFonts w:ascii="Century" w:eastAsia="ＭＳ 明朝" w:hAnsi="Century"/>
          <w:color w:val="000000"/>
          <w:kern w:val="0"/>
        </w:rPr>
      </w:pPr>
    </w:p>
    <w:p w:rsidR="006A1DE1" w:rsidRDefault="00DC49FF">
      <w:pPr>
        <w:autoSpaceDE w:val="0"/>
        <w:autoSpaceDN w:val="0"/>
        <w:adjustRightInd w:val="0"/>
        <w:spacing w:line="420" w:lineRule="atLeast"/>
        <w:ind w:left="210"/>
        <w:jc w:val="left"/>
        <w:rPr>
          <w:rFonts w:ascii="Century" w:eastAsia="ＭＳ 明朝" w:hAnsi="Century"/>
          <w:color w:val="000000"/>
          <w:kern w:val="0"/>
        </w:rPr>
      </w:pPr>
      <w:r>
        <w:rPr>
          <w:rFonts w:ascii="Century" w:eastAsia="ＭＳ 明朝" w:hAnsi="Century" w:hint="eastAsia"/>
          <w:color w:val="000000"/>
          <w:kern w:val="0"/>
        </w:rPr>
        <w:t>（趣旨）</w:t>
      </w:r>
    </w:p>
    <w:p w:rsidR="006A1DE1" w:rsidRDefault="00DC49FF">
      <w:pPr>
        <w:autoSpaceDE w:val="0"/>
        <w:autoSpaceDN w:val="0"/>
        <w:adjustRightInd w:val="0"/>
        <w:spacing w:line="420" w:lineRule="atLeast"/>
        <w:ind w:left="210" w:hanging="210"/>
        <w:jc w:val="left"/>
        <w:rPr>
          <w:rFonts w:ascii="Century" w:eastAsia="ＭＳ 明朝" w:hAnsi="Century"/>
          <w:color w:val="000000"/>
          <w:kern w:val="0"/>
        </w:rPr>
      </w:pPr>
      <w:r>
        <w:rPr>
          <w:rFonts w:ascii="Century" w:eastAsia="ＭＳ 明朝" w:hAnsi="Century" w:hint="eastAsia"/>
          <w:color w:val="000000"/>
          <w:kern w:val="0"/>
        </w:rPr>
        <w:t>第１条　さくら市が実施する土地改良区等電力料金高騰対策支援事業助成金（以下「助成金」という。）については、この要</w:t>
      </w:r>
      <w:r>
        <w:rPr>
          <w:rFonts w:ascii="Century" w:eastAsia="ＭＳ 明朝" w:hAnsi="Century" w:hint="eastAsia"/>
          <w:kern w:val="0"/>
        </w:rPr>
        <w:t>項</w:t>
      </w:r>
      <w:r>
        <w:rPr>
          <w:rFonts w:ascii="Century" w:eastAsia="ＭＳ 明朝" w:hAnsi="Century" w:hint="eastAsia"/>
          <w:color w:val="000000"/>
          <w:kern w:val="0"/>
        </w:rPr>
        <w:t>に定めるところにより交付する。</w:t>
      </w:r>
    </w:p>
    <w:p w:rsidR="006A1DE1" w:rsidRDefault="006A1DE1">
      <w:pPr>
        <w:autoSpaceDE w:val="0"/>
        <w:autoSpaceDN w:val="0"/>
        <w:adjustRightInd w:val="0"/>
        <w:spacing w:line="420" w:lineRule="atLeast"/>
        <w:ind w:left="210" w:hanging="210"/>
        <w:jc w:val="left"/>
        <w:rPr>
          <w:rFonts w:ascii="Century" w:eastAsia="ＭＳ 明朝" w:hAnsi="Century"/>
          <w:color w:val="000000"/>
          <w:kern w:val="0"/>
        </w:rPr>
      </w:pPr>
    </w:p>
    <w:p w:rsidR="006A1DE1" w:rsidRDefault="00DC49FF">
      <w:pPr>
        <w:autoSpaceDE w:val="0"/>
        <w:autoSpaceDN w:val="0"/>
        <w:adjustRightInd w:val="0"/>
        <w:spacing w:line="420" w:lineRule="atLeast"/>
        <w:ind w:left="210"/>
        <w:jc w:val="left"/>
        <w:rPr>
          <w:rFonts w:ascii="Century" w:eastAsia="ＭＳ 明朝" w:hAnsi="Century"/>
          <w:color w:val="000000"/>
          <w:kern w:val="0"/>
        </w:rPr>
      </w:pPr>
      <w:r>
        <w:rPr>
          <w:rFonts w:ascii="Century" w:eastAsia="ＭＳ 明朝" w:hAnsi="Century" w:hint="eastAsia"/>
          <w:color w:val="000000"/>
          <w:kern w:val="0"/>
        </w:rPr>
        <w:t>（目的）</w:t>
      </w:r>
    </w:p>
    <w:p w:rsidR="006A1DE1" w:rsidRDefault="00DC49FF">
      <w:pPr>
        <w:autoSpaceDE w:val="0"/>
        <w:autoSpaceDN w:val="0"/>
        <w:adjustRightInd w:val="0"/>
        <w:spacing w:line="420" w:lineRule="atLeast"/>
        <w:ind w:left="210" w:hanging="210"/>
        <w:jc w:val="left"/>
        <w:rPr>
          <w:rFonts w:ascii="ＭＳ 明朝" w:eastAsia="ＭＳ 明朝" w:hAnsi="ＭＳ 明朝"/>
          <w:color w:val="000000"/>
          <w:kern w:val="0"/>
        </w:rPr>
      </w:pPr>
      <w:r>
        <w:rPr>
          <w:rFonts w:ascii="Century" w:eastAsia="ＭＳ 明朝" w:hAnsi="Century" w:hint="eastAsia"/>
          <w:color w:val="000000"/>
          <w:kern w:val="0"/>
        </w:rPr>
        <w:t xml:space="preserve">第２条　</w:t>
      </w:r>
      <w:r>
        <w:rPr>
          <w:rFonts w:ascii="ＭＳ 明朝" w:eastAsia="ＭＳ 明朝" w:hAnsi="ＭＳ 明朝" w:hint="eastAsia"/>
        </w:rPr>
        <w:t>電気料金等の値上がりにより大きな負担を強いられている、土地改良区等の農業用水利施設を管理する団体に対して、電力料金の値上がり分の一部を補助し、負担を軽減することにより、</w:t>
      </w:r>
      <w:r>
        <w:rPr>
          <w:rFonts w:ascii="ＭＳ 明朝" w:eastAsia="ＭＳ 明朝" w:hAnsi="ＭＳ 明朝" w:hint="eastAsia"/>
          <w:color w:val="000000"/>
          <w:kern w:val="0"/>
        </w:rPr>
        <w:t>本市の農業の振興に資することを目的とする。</w:t>
      </w:r>
    </w:p>
    <w:p w:rsidR="006A1DE1" w:rsidRDefault="006A1DE1">
      <w:pPr>
        <w:autoSpaceDE w:val="0"/>
        <w:autoSpaceDN w:val="0"/>
        <w:adjustRightInd w:val="0"/>
        <w:spacing w:line="420" w:lineRule="atLeast"/>
        <w:ind w:left="210" w:hanging="210"/>
        <w:jc w:val="left"/>
        <w:rPr>
          <w:rFonts w:ascii="ＭＳ 明朝" w:eastAsia="ＭＳ 明朝" w:hAnsi="ＭＳ 明朝"/>
          <w:color w:val="000000"/>
          <w:kern w:val="0"/>
          <w:sz w:val="16"/>
        </w:rPr>
      </w:pPr>
    </w:p>
    <w:p w:rsidR="006A1DE1" w:rsidRDefault="00DC49FF">
      <w:pPr>
        <w:autoSpaceDE w:val="0"/>
        <w:autoSpaceDN w:val="0"/>
        <w:adjustRightInd w:val="0"/>
        <w:spacing w:line="420" w:lineRule="atLeast"/>
        <w:ind w:left="210"/>
        <w:jc w:val="left"/>
        <w:rPr>
          <w:rFonts w:ascii="Century" w:eastAsia="ＭＳ 明朝" w:hAnsi="Century"/>
          <w:color w:val="000000"/>
          <w:kern w:val="0"/>
        </w:rPr>
      </w:pPr>
      <w:r>
        <w:rPr>
          <w:rFonts w:ascii="Century" w:eastAsia="ＭＳ 明朝" w:hAnsi="Century" w:hint="eastAsia"/>
          <w:color w:val="000000"/>
          <w:kern w:val="0"/>
        </w:rPr>
        <w:t>（交付対象者）</w:t>
      </w:r>
    </w:p>
    <w:p w:rsidR="006A1DE1" w:rsidRDefault="00DC49FF">
      <w:pPr>
        <w:autoSpaceDE w:val="0"/>
        <w:autoSpaceDN w:val="0"/>
        <w:adjustRightInd w:val="0"/>
        <w:spacing w:line="420" w:lineRule="atLeast"/>
        <w:ind w:left="210" w:hanging="210"/>
        <w:jc w:val="left"/>
        <w:rPr>
          <w:rFonts w:ascii="ＭＳ 明朝" w:eastAsia="ＭＳ 明朝" w:hAnsi="ＭＳ 明朝"/>
        </w:rPr>
      </w:pPr>
      <w:r>
        <w:rPr>
          <w:rFonts w:ascii="Century" w:eastAsia="ＭＳ 明朝" w:hAnsi="Century" w:hint="eastAsia"/>
          <w:color w:val="000000"/>
          <w:kern w:val="0"/>
        </w:rPr>
        <w:t>第３条　助成金の交付を受けることができる者は、</w:t>
      </w:r>
      <w:r>
        <w:rPr>
          <w:rFonts w:ascii="ＭＳ 明朝" w:eastAsia="ＭＳ 明朝" w:hAnsi="ＭＳ 明朝" w:hint="eastAsia"/>
        </w:rPr>
        <w:t>市内に受益地を有し、市内の受益地に対する農業用水利施設の電気料金を支出している土地改良区及び共同（受益者３名以上）で農業用水利施設を管理している水利組合等とする。</w:t>
      </w:r>
    </w:p>
    <w:p w:rsidR="006A1DE1" w:rsidRDefault="006A1DE1">
      <w:pPr>
        <w:autoSpaceDE w:val="0"/>
        <w:autoSpaceDN w:val="0"/>
        <w:adjustRightInd w:val="0"/>
        <w:spacing w:line="420" w:lineRule="atLeast"/>
        <w:ind w:left="210"/>
        <w:jc w:val="left"/>
        <w:rPr>
          <w:rFonts w:ascii="Century" w:eastAsia="ＭＳ 明朝" w:hAnsi="Century"/>
          <w:color w:val="000000"/>
          <w:kern w:val="0"/>
        </w:rPr>
      </w:pPr>
    </w:p>
    <w:p w:rsidR="006A1DE1" w:rsidRDefault="00DC49FF">
      <w:pPr>
        <w:autoSpaceDE w:val="0"/>
        <w:autoSpaceDN w:val="0"/>
        <w:adjustRightInd w:val="0"/>
        <w:spacing w:line="420" w:lineRule="atLeast"/>
        <w:ind w:left="210"/>
        <w:jc w:val="left"/>
        <w:rPr>
          <w:rFonts w:ascii="Century" w:eastAsia="ＭＳ 明朝" w:hAnsi="Century"/>
          <w:color w:val="000000"/>
          <w:kern w:val="0"/>
        </w:rPr>
      </w:pPr>
      <w:r>
        <w:rPr>
          <w:rFonts w:ascii="Century" w:eastAsia="ＭＳ 明朝" w:hAnsi="Century" w:hint="eastAsia"/>
          <w:color w:val="000000"/>
          <w:kern w:val="0"/>
        </w:rPr>
        <w:t>（助成金の額）</w:t>
      </w:r>
    </w:p>
    <w:p w:rsidR="006A1DE1" w:rsidRDefault="00DC49FF">
      <w:pPr>
        <w:autoSpaceDE w:val="0"/>
        <w:autoSpaceDN w:val="0"/>
        <w:adjustRightInd w:val="0"/>
        <w:spacing w:line="420" w:lineRule="atLeast"/>
        <w:ind w:left="210" w:hanging="210"/>
        <w:jc w:val="left"/>
        <w:rPr>
          <w:rFonts w:ascii="Century" w:eastAsia="ＭＳ 明朝" w:hAnsi="Century"/>
          <w:color w:val="000000"/>
          <w:kern w:val="0"/>
        </w:rPr>
      </w:pPr>
      <w:r>
        <w:rPr>
          <w:rFonts w:ascii="Century" w:eastAsia="ＭＳ 明朝" w:hAnsi="Century" w:hint="eastAsia"/>
          <w:color w:val="000000"/>
          <w:kern w:val="0"/>
        </w:rPr>
        <w:t>第４条　助成金の額については、</w:t>
      </w:r>
      <w:r>
        <w:rPr>
          <w:rFonts w:ascii="ＭＳ 明朝" w:eastAsia="ＭＳ 明朝" w:hAnsi="ＭＳ 明朝" w:hint="eastAsia"/>
        </w:rPr>
        <w:t>令和４年４月から令和４年</w:t>
      </w:r>
      <w:r>
        <w:rPr>
          <w:rFonts w:ascii="ＭＳ 明朝" w:eastAsia="ＭＳ 明朝" w:hAnsi="ＭＳ 明朝" w:hint="eastAsia"/>
        </w:rPr>
        <w:t>９月の農業用水利施設に係る電気料金の合計額から、前年同月の農業水利施設に係る電気料金の合計額を差し引いた額の２分の１（千円未満切捨て）とする</w:t>
      </w:r>
      <w:r>
        <w:rPr>
          <w:rFonts w:ascii="ＭＳ 明朝" w:eastAsia="ＭＳ 明朝" w:hAnsi="ＭＳ 明朝" w:hint="eastAsia"/>
          <w:color w:val="000000"/>
          <w:kern w:val="0"/>
        </w:rPr>
        <w:t>。</w:t>
      </w:r>
    </w:p>
    <w:p w:rsidR="006A1DE1" w:rsidRDefault="006A1DE1">
      <w:pPr>
        <w:autoSpaceDE w:val="0"/>
        <w:autoSpaceDN w:val="0"/>
        <w:adjustRightInd w:val="0"/>
        <w:spacing w:line="420" w:lineRule="atLeast"/>
        <w:ind w:left="210" w:hanging="210"/>
        <w:jc w:val="left"/>
        <w:rPr>
          <w:rFonts w:ascii="Century" w:eastAsia="ＭＳ 明朝" w:hAnsi="Century"/>
          <w:color w:val="000000"/>
          <w:kern w:val="0"/>
        </w:rPr>
      </w:pPr>
    </w:p>
    <w:p w:rsidR="006A1DE1" w:rsidRDefault="00DC49FF">
      <w:pPr>
        <w:autoSpaceDE w:val="0"/>
        <w:autoSpaceDN w:val="0"/>
        <w:adjustRightInd w:val="0"/>
        <w:spacing w:line="420" w:lineRule="atLeast"/>
        <w:ind w:left="210"/>
        <w:jc w:val="left"/>
        <w:rPr>
          <w:rFonts w:ascii="Century" w:eastAsia="ＭＳ 明朝" w:hAnsi="Century"/>
          <w:color w:val="000000"/>
          <w:kern w:val="0"/>
        </w:rPr>
      </w:pPr>
      <w:r>
        <w:rPr>
          <w:rFonts w:ascii="Century" w:eastAsia="ＭＳ 明朝" w:hAnsi="Century" w:hint="eastAsia"/>
          <w:color w:val="000000"/>
          <w:kern w:val="0"/>
        </w:rPr>
        <w:t>（助成金の交付申請及び請求）</w:t>
      </w:r>
    </w:p>
    <w:p w:rsidR="006A1DE1" w:rsidRDefault="00DC49FF">
      <w:pPr>
        <w:autoSpaceDE w:val="0"/>
        <w:autoSpaceDN w:val="0"/>
        <w:adjustRightInd w:val="0"/>
        <w:spacing w:line="420" w:lineRule="atLeast"/>
        <w:ind w:left="210" w:hanging="210"/>
        <w:jc w:val="left"/>
        <w:rPr>
          <w:rFonts w:ascii="Century" w:eastAsia="ＭＳ 明朝" w:hAnsi="Century"/>
          <w:color w:val="000000"/>
          <w:kern w:val="0"/>
        </w:rPr>
      </w:pPr>
      <w:r>
        <w:rPr>
          <w:rFonts w:ascii="Century" w:eastAsia="ＭＳ 明朝" w:hAnsi="Century" w:hint="eastAsia"/>
          <w:color w:val="000000"/>
          <w:kern w:val="0"/>
        </w:rPr>
        <w:t>第５条　交付金の交付を受けようとする者はさくら市土地改良区等電力料金高騰対策支援事業助成金交付申請書兼請求書（様式第１号）に必要書類を添えて市長に提出しなければならない。</w:t>
      </w:r>
    </w:p>
    <w:p w:rsidR="006A1DE1" w:rsidRDefault="00DC49FF">
      <w:pPr>
        <w:spacing w:line="420" w:lineRule="atLeast"/>
        <w:ind w:leftChars="100" w:left="210" w:firstLineChars="100" w:firstLine="210"/>
        <w:rPr>
          <w:rFonts w:ascii="Century" w:eastAsia="ＭＳ 明朝" w:hAnsi="Century"/>
          <w:color w:val="000000"/>
          <w:kern w:val="0"/>
        </w:rPr>
      </w:pPr>
      <w:r>
        <w:rPr>
          <w:rFonts w:ascii="Century" w:eastAsia="ＭＳ 明朝" w:hAnsi="Century" w:hint="eastAsia"/>
          <w:color w:val="000000"/>
          <w:kern w:val="0"/>
        </w:rPr>
        <w:t>２　前項で指定する必要書類は、次のとおりとする。</w:t>
      </w:r>
    </w:p>
    <w:p w:rsidR="006A1DE1" w:rsidRDefault="00DC49FF">
      <w:pPr>
        <w:tabs>
          <w:tab w:val="left" w:pos="950"/>
          <w:tab w:val="left" w:pos="1078"/>
        </w:tabs>
        <w:spacing w:line="420" w:lineRule="atLeast"/>
        <w:ind w:leftChars="200" w:left="630" w:hangingChars="100" w:hanging="210"/>
        <w:rPr>
          <w:rFonts w:ascii="Century" w:eastAsia="ＭＳ 明朝" w:hAnsi="Century"/>
          <w:color w:val="000000"/>
          <w:kern w:val="0"/>
        </w:rPr>
      </w:pPr>
      <w:r>
        <w:rPr>
          <w:rFonts w:ascii="Century" w:eastAsia="ＭＳ 明朝" w:hAnsi="Century"/>
          <w:color w:val="000000"/>
          <w:kern w:val="0"/>
        </w:rPr>
        <w:t>(1)</w:t>
      </w:r>
      <w:r>
        <w:rPr>
          <w:rFonts w:ascii="Century" w:eastAsia="ＭＳ 明朝" w:hAnsi="Century" w:hint="eastAsia"/>
          <w:color w:val="000000"/>
          <w:kern w:val="0"/>
        </w:rPr>
        <w:t xml:space="preserve">　</w:t>
      </w:r>
      <w:r>
        <w:rPr>
          <w:rFonts w:ascii="ＭＳ 明朝" w:eastAsia="ＭＳ 明朝" w:hAnsi="ＭＳ 明朝" w:hint="eastAsia"/>
        </w:rPr>
        <w:t>令和３年及び令和４年の４月から９月までの</w:t>
      </w:r>
      <w:r>
        <w:rPr>
          <w:rFonts w:ascii="ＭＳ 明朝" w:eastAsia="ＭＳ 明朝" w:hAnsi="ＭＳ 明朝" w:hint="eastAsia"/>
        </w:rPr>
        <w:t>農業用水利施設の電気料金の額が確認できるもの（領収書の写し、</w:t>
      </w:r>
      <w:r>
        <w:rPr>
          <w:rFonts w:ascii="ＭＳ 明朝" w:eastAsia="ＭＳ 明朝" w:hAnsi="ＭＳ 明朝" w:hint="eastAsia"/>
        </w:rPr>
        <w:t>明細書の写し、通帳の写し等）</w:t>
      </w:r>
    </w:p>
    <w:p w:rsidR="006A1DE1" w:rsidRDefault="00DC49FF">
      <w:pPr>
        <w:spacing w:line="420" w:lineRule="atLeast"/>
        <w:ind w:leftChars="100" w:left="210" w:firstLineChars="100" w:firstLine="210"/>
        <w:rPr>
          <w:rFonts w:ascii="Century" w:eastAsia="ＭＳ 明朝" w:hAnsi="Century"/>
          <w:color w:val="000000"/>
          <w:kern w:val="0"/>
        </w:rPr>
      </w:pPr>
      <w:r>
        <w:rPr>
          <w:rFonts w:ascii="Century" w:eastAsia="ＭＳ 明朝" w:hAnsi="Century"/>
          <w:color w:val="000000"/>
          <w:kern w:val="0"/>
        </w:rPr>
        <w:t>(2)</w:t>
      </w:r>
      <w:r>
        <w:rPr>
          <w:rFonts w:ascii="Century" w:eastAsia="ＭＳ 明朝" w:hAnsi="Century" w:hint="eastAsia"/>
          <w:color w:val="000000"/>
          <w:kern w:val="0"/>
        </w:rPr>
        <w:t xml:space="preserve">　</w:t>
      </w:r>
      <w:r>
        <w:rPr>
          <w:rFonts w:ascii="ＭＳ 明朝" w:eastAsia="ＭＳ 明朝" w:hAnsi="ＭＳ 明朝" w:hint="eastAsia"/>
        </w:rPr>
        <w:t>該当する農業用水利施設の場所が分かる図面及び該当する農業用水利施設の写真</w:t>
      </w:r>
    </w:p>
    <w:p w:rsidR="006A1DE1" w:rsidRDefault="006A1DE1">
      <w:pPr>
        <w:autoSpaceDE w:val="0"/>
        <w:autoSpaceDN w:val="0"/>
        <w:adjustRightInd w:val="0"/>
        <w:spacing w:line="420" w:lineRule="atLeast"/>
        <w:ind w:left="210" w:hanging="210"/>
        <w:jc w:val="left"/>
        <w:rPr>
          <w:rFonts w:ascii="Century" w:eastAsia="ＭＳ 明朝" w:hAnsi="Century"/>
          <w:kern w:val="0"/>
        </w:rPr>
      </w:pPr>
    </w:p>
    <w:p w:rsidR="006A1DE1" w:rsidRDefault="006A1DE1">
      <w:pPr>
        <w:autoSpaceDE w:val="0"/>
        <w:autoSpaceDN w:val="0"/>
        <w:adjustRightInd w:val="0"/>
        <w:spacing w:line="420" w:lineRule="atLeast"/>
        <w:ind w:left="210" w:hanging="210"/>
        <w:jc w:val="left"/>
        <w:rPr>
          <w:rFonts w:ascii="Century" w:eastAsia="ＭＳ 明朝" w:hAnsi="Century"/>
          <w:kern w:val="0"/>
        </w:rPr>
      </w:pPr>
    </w:p>
    <w:p w:rsidR="006A1DE1" w:rsidRDefault="00DC49FF">
      <w:pPr>
        <w:autoSpaceDE w:val="0"/>
        <w:autoSpaceDN w:val="0"/>
        <w:adjustRightInd w:val="0"/>
        <w:spacing w:line="420" w:lineRule="atLeast"/>
        <w:ind w:left="210" w:hanging="210"/>
        <w:jc w:val="left"/>
        <w:rPr>
          <w:rFonts w:ascii="Century" w:eastAsia="ＭＳ 明朝" w:hAnsi="Century"/>
          <w:kern w:val="0"/>
        </w:rPr>
      </w:pPr>
      <w:r>
        <w:rPr>
          <w:rFonts w:ascii="Century" w:eastAsia="ＭＳ 明朝" w:hAnsi="Century" w:hint="eastAsia"/>
          <w:kern w:val="0"/>
        </w:rPr>
        <w:lastRenderedPageBreak/>
        <w:t>（交付決定）</w:t>
      </w:r>
    </w:p>
    <w:p w:rsidR="006A1DE1" w:rsidRDefault="00DC49FF">
      <w:pPr>
        <w:autoSpaceDE w:val="0"/>
        <w:autoSpaceDN w:val="0"/>
        <w:adjustRightInd w:val="0"/>
        <w:spacing w:line="420" w:lineRule="atLeast"/>
        <w:ind w:left="210" w:hanging="210"/>
        <w:jc w:val="left"/>
        <w:rPr>
          <w:rFonts w:ascii="Century" w:eastAsia="ＭＳ 明朝" w:hAnsi="Century"/>
          <w:kern w:val="0"/>
        </w:rPr>
      </w:pPr>
      <w:r>
        <w:rPr>
          <w:rFonts w:ascii="Century" w:eastAsia="ＭＳ 明朝" w:hAnsi="Century" w:hint="eastAsia"/>
          <w:kern w:val="0"/>
        </w:rPr>
        <w:t>第６条　市長は、</w:t>
      </w:r>
      <w:r>
        <w:rPr>
          <w:rFonts w:ascii="Century" w:eastAsia="ＭＳ 明朝" w:hAnsi="Century" w:hint="eastAsia"/>
          <w:kern w:val="0"/>
        </w:rPr>
        <w:t>助成金の交付を決定した場合は、第５条による申請額の振込口座に振り込むものとする。なお、振込口座への入金をもって交付決定通知に代えるものとする。</w:t>
      </w:r>
    </w:p>
    <w:p w:rsidR="006A1DE1" w:rsidRDefault="00DC49FF">
      <w:pPr>
        <w:autoSpaceDE w:val="0"/>
        <w:autoSpaceDN w:val="0"/>
        <w:adjustRightInd w:val="0"/>
        <w:spacing w:line="420" w:lineRule="atLeast"/>
        <w:ind w:left="210" w:hanging="210"/>
        <w:jc w:val="left"/>
        <w:rPr>
          <w:rFonts w:ascii="Century" w:eastAsia="ＭＳ 明朝" w:hAnsi="Century"/>
          <w:kern w:val="0"/>
        </w:rPr>
      </w:pPr>
      <w:r>
        <w:rPr>
          <w:rFonts w:ascii="Century" w:eastAsia="ＭＳ 明朝" w:hAnsi="Century" w:hint="eastAsia"/>
          <w:kern w:val="0"/>
        </w:rPr>
        <w:t xml:space="preserve">　</w:t>
      </w:r>
    </w:p>
    <w:p w:rsidR="006A1DE1" w:rsidRDefault="00DC49FF">
      <w:pPr>
        <w:autoSpaceDE w:val="0"/>
        <w:autoSpaceDN w:val="0"/>
        <w:adjustRightInd w:val="0"/>
        <w:spacing w:line="420" w:lineRule="atLeast"/>
        <w:ind w:left="210" w:hanging="210"/>
        <w:jc w:val="left"/>
        <w:rPr>
          <w:rFonts w:ascii="Century" w:eastAsia="ＭＳ 明朝" w:hAnsi="Century"/>
          <w:kern w:val="0"/>
        </w:rPr>
      </w:pPr>
      <w:r>
        <w:rPr>
          <w:rFonts w:ascii="Century" w:eastAsia="ＭＳ 明朝" w:hAnsi="Century" w:hint="eastAsia"/>
          <w:kern w:val="0"/>
        </w:rPr>
        <w:t>（交付決定の取消し等）</w:t>
      </w:r>
    </w:p>
    <w:p w:rsidR="006A1DE1" w:rsidRDefault="00DC49FF">
      <w:pPr>
        <w:autoSpaceDE w:val="0"/>
        <w:autoSpaceDN w:val="0"/>
        <w:adjustRightInd w:val="0"/>
        <w:spacing w:line="420" w:lineRule="atLeast"/>
        <w:ind w:left="210" w:hanging="210"/>
        <w:jc w:val="left"/>
        <w:rPr>
          <w:rFonts w:ascii="Century" w:eastAsia="ＭＳ 明朝" w:hAnsi="Century"/>
          <w:kern w:val="0"/>
        </w:rPr>
      </w:pPr>
      <w:r>
        <w:rPr>
          <w:rFonts w:ascii="Century" w:eastAsia="ＭＳ 明朝" w:hAnsi="Century" w:hint="eastAsia"/>
          <w:kern w:val="0"/>
        </w:rPr>
        <w:t>第７条　市長は、前条の規定により交付決定を受けた者が次の各号のいずれかに該当するときは、助成金の交付決定を取り消し、又は既に交付した助成金の全部若しくは一部の返還を命じなければならない。</w:t>
      </w:r>
    </w:p>
    <w:p w:rsidR="006A1DE1" w:rsidRDefault="00DC49FF">
      <w:pPr>
        <w:autoSpaceDE w:val="0"/>
        <w:autoSpaceDN w:val="0"/>
        <w:adjustRightInd w:val="0"/>
        <w:spacing w:line="420" w:lineRule="atLeast"/>
        <w:ind w:left="210" w:hanging="210"/>
        <w:jc w:val="left"/>
        <w:rPr>
          <w:rFonts w:ascii="Century" w:eastAsia="ＭＳ 明朝" w:hAnsi="Century"/>
          <w:kern w:val="0"/>
        </w:rPr>
      </w:pPr>
      <w:r>
        <w:rPr>
          <w:rFonts w:ascii="Century" w:eastAsia="ＭＳ 明朝" w:hAnsi="Century" w:hint="eastAsia"/>
          <w:kern w:val="0"/>
        </w:rPr>
        <w:t xml:space="preserve">　</w:t>
      </w:r>
      <w:r>
        <w:rPr>
          <w:rFonts w:ascii="Century" w:eastAsia="ＭＳ 明朝" w:hAnsi="Century"/>
          <w:kern w:val="0"/>
        </w:rPr>
        <w:t>(1</w:t>
      </w:r>
      <w:r>
        <w:rPr>
          <w:rFonts w:ascii="Century" w:eastAsia="ＭＳ 明朝" w:hAnsi="Century"/>
          <w:kern w:val="0"/>
        </w:rPr>
        <w:t>)</w:t>
      </w:r>
      <w:r>
        <w:rPr>
          <w:rFonts w:ascii="Century" w:eastAsia="ＭＳ 明朝" w:hAnsi="Century" w:hint="eastAsia"/>
          <w:kern w:val="0"/>
        </w:rPr>
        <w:t xml:space="preserve">　偽りその他不正の手段により助成金の交付を受けたとき。</w:t>
      </w:r>
    </w:p>
    <w:p w:rsidR="006A1DE1" w:rsidRDefault="00DC49FF">
      <w:pPr>
        <w:autoSpaceDE w:val="0"/>
        <w:autoSpaceDN w:val="0"/>
        <w:adjustRightInd w:val="0"/>
        <w:spacing w:line="420" w:lineRule="atLeast"/>
        <w:ind w:left="210" w:hanging="210"/>
        <w:jc w:val="left"/>
        <w:rPr>
          <w:rFonts w:ascii="Century" w:eastAsia="ＭＳ 明朝" w:hAnsi="Century"/>
          <w:kern w:val="0"/>
        </w:rPr>
      </w:pPr>
      <w:r>
        <w:rPr>
          <w:rFonts w:ascii="Century" w:eastAsia="ＭＳ 明朝" w:hAnsi="Century" w:hint="eastAsia"/>
          <w:kern w:val="0"/>
        </w:rPr>
        <w:t xml:space="preserve">　</w:t>
      </w:r>
      <w:r>
        <w:rPr>
          <w:rFonts w:ascii="Century" w:eastAsia="ＭＳ 明朝" w:hAnsi="Century"/>
          <w:kern w:val="0"/>
        </w:rPr>
        <w:t>(2)</w:t>
      </w:r>
      <w:r>
        <w:rPr>
          <w:rFonts w:ascii="Century" w:eastAsia="ＭＳ 明朝" w:hAnsi="Century" w:hint="eastAsia"/>
          <w:kern w:val="0"/>
        </w:rPr>
        <w:t xml:space="preserve">　この要項に違反したとき。</w:t>
      </w:r>
    </w:p>
    <w:p w:rsidR="006A1DE1" w:rsidRDefault="00DC49FF">
      <w:pPr>
        <w:autoSpaceDE w:val="0"/>
        <w:autoSpaceDN w:val="0"/>
        <w:adjustRightInd w:val="0"/>
        <w:spacing w:line="420" w:lineRule="atLeast"/>
        <w:ind w:left="210" w:hanging="210"/>
        <w:jc w:val="left"/>
        <w:rPr>
          <w:rFonts w:ascii="Century" w:eastAsia="ＭＳ 明朝" w:hAnsi="Century"/>
          <w:kern w:val="0"/>
        </w:rPr>
      </w:pPr>
      <w:r>
        <w:rPr>
          <w:rFonts w:ascii="Century" w:eastAsia="ＭＳ 明朝" w:hAnsi="Century" w:hint="eastAsia"/>
          <w:kern w:val="0"/>
        </w:rPr>
        <w:t xml:space="preserve">　</w:t>
      </w:r>
      <w:r>
        <w:rPr>
          <w:rFonts w:ascii="Century" w:eastAsia="ＭＳ 明朝" w:hAnsi="Century"/>
          <w:kern w:val="0"/>
        </w:rPr>
        <w:t>(3)</w:t>
      </w:r>
      <w:r>
        <w:rPr>
          <w:rFonts w:ascii="Century" w:eastAsia="ＭＳ 明朝" w:hAnsi="Century" w:hint="eastAsia"/>
          <w:kern w:val="0"/>
        </w:rPr>
        <w:t xml:space="preserve">　前２号に掲げるもののほか、市長が助成金の交付を不適当と認めるとき。</w:t>
      </w:r>
    </w:p>
    <w:p w:rsidR="006A1DE1" w:rsidRDefault="00DC49FF">
      <w:pPr>
        <w:autoSpaceDE w:val="0"/>
        <w:autoSpaceDN w:val="0"/>
        <w:adjustRightInd w:val="0"/>
        <w:spacing w:line="420" w:lineRule="atLeast"/>
        <w:ind w:left="210"/>
        <w:jc w:val="left"/>
        <w:rPr>
          <w:rFonts w:ascii="Century" w:eastAsia="ＭＳ 明朝" w:hAnsi="Century"/>
          <w:kern w:val="0"/>
        </w:rPr>
      </w:pPr>
      <w:r>
        <w:rPr>
          <w:rFonts w:ascii="Century" w:eastAsia="ＭＳ 明朝" w:hAnsi="Century" w:hint="eastAsia"/>
          <w:kern w:val="0"/>
        </w:rPr>
        <w:t>（補則）</w:t>
      </w:r>
    </w:p>
    <w:p w:rsidR="006A1DE1" w:rsidRDefault="00DC49FF">
      <w:pPr>
        <w:autoSpaceDE w:val="0"/>
        <w:autoSpaceDN w:val="0"/>
        <w:adjustRightInd w:val="0"/>
        <w:spacing w:line="420" w:lineRule="atLeast"/>
        <w:ind w:left="210" w:hanging="210"/>
        <w:jc w:val="left"/>
        <w:rPr>
          <w:rFonts w:ascii="Century" w:eastAsia="ＭＳ 明朝" w:hAnsi="Century"/>
          <w:kern w:val="0"/>
        </w:rPr>
      </w:pPr>
      <w:r>
        <w:rPr>
          <w:rFonts w:ascii="Century" w:eastAsia="ＭＳ 明朝" w:hAnsi="Century" w:hint="eastAsia"/>
          <w:kern w:val="0"/>
        </w:rPr>
        <w:t>第８条　この</w:t>
      </w:r>
      <w:r>
        <w:rPr>
          <w:rFonts w:ascii="Century" w:eastAsia="ＭＳ 明朝" w:hAnsi="Century" w:hint="eastAsia"/>
          <w:kern w:val="0"/>
        </w:rPr>
        <w:t>要項</w:t>
      </w:r>
      <w:r>
        <w:rPr>
          <w:rFonts w:ascii="Century" w:eastAsia="ＭＳ 明朝" w:hAnsi="Century" w:hint="eastAsia"/>
          <w:kern w:val="0"/>
        </w:rPr>
        <w:t>に定めるもののほか必要な事項は、別に定める。</w:t>
      </w:r>
    </w:p>
    <w:p w:rsidR="006A1DE1" w:rsidRDefault="006A1DE1">
      <w:pPr>
        <w:autoSpaceDE w:val="0"/>
        <w:autoSpaceDN w:val="0"/>
        <w:adjustRightInd w:val="0"/>
        <w:spacing w:line="420" w:lineRule="atLeast"/>
        <w:ind w:left="210" w:hanging="210"/>
        <w:jc w:val="left"/>
        <w:rPr>
          <w:rFonts w:ascii="Century" w:eastAsia="ＭＳ 明朝" w:hAnsi="Century"/>
          <w:kern w:val="0"/>
        </w:rPr>
      </w:pPr>
    </w:p>
    <w:p w:rsidR="006A1DE1" w:rsidRDefault="00DC49FF">
      <w:pPr>
        <w:autoSpaceDE w:val="0"/>
        <w:autoSpaceDN w:val="0"/>
        <w:adjustRightInd w:val="0"/>
        <w:spacing w:line="420" w:lineRule="atLeast"/>
        <w:jc w:val="left"/>
        <w:rPr>
          <w:rFonts w:ascii="Century" w:eastAsia="ＭＳ 明朝" w:hAnsi="Century"/>
          <w:kern w:val="0"/>
        </w:rPr>
      </w:pPr>
      <w:r>
        <w:rPr>
          <w:rFonts w:ascii="Century" w:eastAsia="ＭＳ 明朝" w:hAnsi="Century" w:hint="eastAsia"/>
          <w:kern w:val="0"/>
        </w:rPr>
        <w:t xml:space="preserve">　　附　則</w:t>
      </w:r>
    </w:p>
    <w:p w:rsidR="006A1DE1" w:rsidRDefault="00DC49FF">
      <w:pPr>
        <w:autoSpaceDE w:val="0"/>
        <w:autoSpaceDN w:val="0"/>
        <w:adjustRightInd w:val="0"/>
        <w:spacing w:line="420" w:lineRule="atLeast"/>
        <w:jc w:val="left"/>
        <w:rPr>
          <w:rFonts w:ascii="Century" w:eastAsia="ＭＳ 明朝" w:hAnsi="Century"/>
          <w:color w:val="000000"/>
          <w:kern w:val="0"/>
        </w:rPr>
      </w:pPr>
      <w:r>
        <w:rPr>
          <w:rFonts w:ascii="Century" w:eastAsia="ＭＳ 明朝" w:hAnsi="Century" w:hint="eastAsia"/>
          <w:kern w:val="0"/>
        </w:rPr>
        <w:t>１　この</w:t>
      </w:r>
      <w:r>
        <w:rPr>
          <w:rFonts w:ascii="Century" w:eastAsia="ＭＳ 明朝" w:hAnsi="Century" w:hint="eastAsia"/>
          <w:kern w:val="0"/>
        </w:rPr>
        <w:t>要項</w:t>
      </w:r>
      <w:r>
        <w:rPr>
          <w:rFonts w:ascii="Century" w:eastAsia="ＭＳ 明朝" w:hAnsi="Century" w:hint="eastAsia"/>
          <w:kern w:val="0"/>
        </w:rPr>
        <w:t>は、令和５年３月３１日限り、その効力を失う。ただし、この要項に基づき交付された助成金については、第７条の規定は、同日後もその効力を有する。</w:t>
      </w:r>
      <w:bookmarkStart w:id="1" w:name="last"/>
      <w:bookmarkEnd w:id="1"/>
    </w:p>
    <w:sectPr w:rsidR="006A1DE1">
      <w:footerReference w:type="default" r:id="rId6"/>
      <w:pgSz w:w="11905" w:h="16837"/>
      <w:pgMar w:top="1984" w:right="1700" w:bottom="1700" w:left="170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9FF" w:rsidRDefault="00DC49FF">
      <w:r>
        <w:separator/>
      </w:r>
    </w:p>
  </w:endnote>
  <w:endnote w:type="continuationSeparator" w:id="0">
    <w:p w:rsidR="00DC49FF" w:rsidRDefault="00DC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E1" w:rsidRDefault="00DC49FF">
    <w:pPr>
      <w:autoSpaceDE w:val="0"/>
      <w:autoSpaceDN w:val="0"/>
      <w:adjustRightInd w:val="0"/>
      <w:spacing w:line="252" w:lineRule="atLeast"/>
      <w:jc w:val="center"/>
      <w:rPr>
        <w:rFonts w:ascii="Century" w:eastAsia="ＭＳ 明朝" w:hAnsi="Century"/>
        <w:color w:val="000000"/>
        <w:kern w:val="0"/>
      </w:rPr>
    </w:pPr>
    <w:r>
      <w:rPr>
        <w:rFonts w:hint="eastAsia"/>
      </w:rPr>
      <w:fldChar w:fldCharType="begin"/>
    </w:r>
    <w:r>
      <w:rPr>
        <w:rFonts w:hint="eastAsia"/>
      </w:rPr>
      <w:instrText xml:space="preserve">PAGE  \* MERGEFORMAT </w:instrText>
    </w:r>
    <w:r>
      <w:rPr>
        <w:rFonts w:hint="eastAsia"/>
      </w:rPr>
      <w:fldChar w:fldCharType="separate"/>
    </w:r>
    <w:r w:rsidR="001D3D48" w:rsidRPr="001D3D48">
      <w:rPr>
        <w:rFonts w:ascii="Century" w:eastAsia="ＭＳ 明朝" w:hAnsi="Century"/>
        <w:noProof/>
        <w:color w:val="000000"/>
        <w:kern w:val="0"/>
      </w:rPr>
      <w:t>1</w:t>
    </w:r>
    <w:r>
      <w:rPr>
        <w:rFonts w:hint="eastAsia"/>
      </w:rPr>
      <w:fldChar w:fldCharType="end"/>
    </w:r>
    <w:r>
      <w:rPr>
        <w:rFonts w:ascii="Century" w:eastAsia="ＭＳ 明朝" w:hAnsi="Century" w:hint="eastAsia"/>
        <w:color w:val="000000"/>
        <w:kern w:val="0"/>
      </w:rPr>
      <w:t>/</w:t>
    </w:r>
    <w:r>
      <w:rPr>
        <w:rFonts w:hint="eastAsia"/>
      </w:rPr>
      <w:fldChar w:fldCharType="begin"/>
    </w:r>
    <w:r>
      <w:rPr>
        <w:rFonts w:ascii="Century" w:eastAsia="ＭＳ 明朝" w:hAnsi="Century" w:hint="eastAsia"/>
        <w:color w:val="000000"/>
        <w:kern w:val="0"/>
      </w:rPr>
      <w:instrText xml:space="preserve">PageRef last </w:instrText>
    </w:r>
    <w:r>
      <w:rPr>
        <w:rFonts w:hint="eastAsia"/>
      </w:rPr>
      <w:fldChar w:fldCharType="separate"/>
    </w:r>
    <w:r w:rsidR="001D3D48">
      <w:rPr>
        <w:rFonts w:ascii="Century" w:eastAsia="ＭＳ 明朝" w:hAnsi="Century"/>
        <w:noProof/>
        <w:color w:val="000000"/>
        <w:kern w:val="0"/>
      </w:rPr>
      <w:t>2</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9FF" w:rsidRDefault="00DC49FF">
      <w:r>
        <w:separator/>
      </w:r>
    </w:p>
  </w:footnote>
  <w:footnote w:type="continuationSeparator" w:id="0">
    <w:p w:rsidR="00DC49FF" w:rsidRDefault="00DC4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E1"/>
    <w:rsid w:val="001D3D48"/>
    <w:rsid w:val="006A1DE1"/>
    <w:rsid w:val="00DC49F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703F640-0B17-4601-89A5-BD8C803C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游ゴシック Light" w:eastAsia="游ゴシック Light" w:hAnsi="游ゴシック Light"/>
      <w:sz w:val="18"/>
    </w:rPr>
  </w:style>
  <w:style w:type="character" w:customStyle="1" w:styleId="a4">
    <w:name w:val="吹き出し (文字)"/>
    <w:basedOn w:val="a0"/>
    <w:link w:val="a3"/>
    <w:qFormat/>
    <w:rPr>
      <w:rFonts w:ascii="游ゴシック Light" w:eastAsia="游ゴシック Light" w:hAnsi="游ゴシック Light"/>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大竹章夫</dc:creator>
  <cp:lastModifiedBy>?? ??</cp:lastModifiedBy>
  <cp:revision>2</cp:revision>
  <cp:lastPrinted>2022-11-15T05:42:00Z</cp:lastPrinted>
  <dcterms:created xsi:type="dcterms:W3CDTF">2023-01-13T06:18:00Z</dcterms:created>
  <dcterms:modified xsi:type="dcterms:W3CDTF">2023-01-13T06:18:00Z</dcterms:modified>
</cp:coreProperties>
</file>