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82E" w:rsidRPr="00F52923" w:rsidRDefault="00684C98" w:rsidP="00F1582E">
      <w:pPr>
        <w:overflowPunct w:val="0"/>
        <w:jc w:val="center"/>
        <w:textAlignment w:val="baseline"/>
        <w:rPr>
          <w:rFonts w:asciiTheme="minorEastAsia" w:hAnsiTheme="minorEastAsia" w:cs="Times New Roman"/>
          <w:color w:val="000000" w:themeColor="text1"/>
          <w:spacing w:val="2"/>
          <w:kern w:val="0"/>
          <w:sz w:val="24"/>
          <w:szCs w:val="24"/>
        </w:rPr>
      </w:pPr>
      <w:bookmarkStart w:id="0" w:name="_GoBack"/>
      <w:bookmarkEnd w:id="0"/>
      <w:r w:rsidRPr="00F52923">
        <w:rPr>
          <w:rFonts w:asciiTheme="minorEastAsia" w:hAnsiTheme="minorEastAsia" w:cs="ＭＳ ゴシック" w:hint="eastAsia"/>
          <w:color w:val="000000" w:themeColor="text1"/>
          <w:kern w:val="0"/>
          <w:sz w:val="24"/>
          <w:szCs w:val="24"/>
        </w:rPr>
        <w:t>宝</w:t>
      </w:r>
      <w:r w:rsidR="00FE2397">
        <w:rPr>
          <w:rFonts w:asciiTheme="minorEastAsia" w:hAnsiTheme="minorEastAsia" w:cs="ＭＳ ゴシック" w:hint="eastAsia"/>
          <w:color w:val="000000" w:themeColor="text1"/>
          <w:kern w:val="0"/>
          <w:sz w:val="24"/>
          <w:szCs w:val="24"/>
        </w:rPr>
        <w:t>塚</w:t>
      </w:r>
      <w:r w:rsidRPr="00F52923">
        <w:rPr>
          <w:rFonts w:asciiTheme="minorEastAsia" w:hAnsiTheme="minorEastAsia" w:cs="ＭＳ ゴシック" w:hint="eastAsia"/>
          <w:color w:val="000000" w:themeColor="text1"/>
          <w:kern w:val="0"/>
          <w:sz w:val="24"/>
          <w:szCs w:val="24"/>
        </w:rPr>
        <w:t>市物価高騰等対策介護サービス継続支援金交付要綱</w:t>
      </w:r>
    </w:p>
    <w:p w:rsidR="004251E5" w:rsidRPr="005B6C20" w:rsidRDefault="005B6C20" w:rsidP="00D90715">
      <w:pPr>
        <w:tabs>
          <w:tab w:val="center" w:pos="4873"/>
        </w:tabs>
        <w:overflowPunct w:val="0"/>
        <w:textAlignment w:val="baseline"/>
        <w:rPr>
          <w:rFonts w:asciiTheme="minorEastAsia" w:hAnsiTheme="minorEastAsia" w:cs="Times New Roman"/>
          <w:color w:val="000000" w:themeColor="text1"/>
          <w:spacing w:val="2"/>
          <w:kern w:val="0"/>
          <w:sz w:val="24"/>
          <w:szCs w:val="24"/>
        </w:rPr>
      </w:pPr>
      <w:r w:rsidRPr="005B6C20">
        <w:rPr>
          <w:rFonts w:asciiTheme="minorEastAsia" w:hAnsiTheme="minorEastAsia" w:cs="Times New Roman" w:hint="eastAsia"/>
          <w:color w:val="000000" w:themeColor="text1"/>
          <w:spacing w:val="2"/>
          <w:kern w:val="0"/>
          <w:sz w:val="24"/>
          <w:szCs w:val="24"/>
        </w:rPr>
        <w:t>（通則）</w:t>
      </w:r>
    </w:p>
    <w:p w:rsidR="005B6C20" w:rsidRPr="005B6C20" w:rsidRDefault="005B6C20" w:rsidP="00141438">
      <w:pPr>
        <w:tabs>
          <w:tab w:val="center" w:pos="4873"/>
        </w:tabs>
        <w:overflowPunct w:val="0"/>
        <w:ind w:left="244" w:hangingChars="100" w:hanging="244"/>
        <w:textAlignment w:val="baseline"/>
        <w:rPr>
          <w:rFonts w:asciiTheme="minorEastAsia" w:hAnsiTheme="minorEastAsia" w:cs="Times New Roman"/>
          <w:color w:val="000000" w:themeColor="text1"/>
          <w:spacing w:val="2"/>
          <w:kern w:val="0"/>
          <w:sz w:val="24"/>
          <w:szCs w:val="24"/>
        </w:rPr>
      </w:pPr>
      <w:r w:rsidRPr="005B6C20">
        <w:rPr>
          <w:rFonts w:asciiTheme="minorEastAsia" w:hAnsiTheme="minorEastAsia" w:cs="Times New Roman" w:hint="eastAsia"/>
          <w:color w:val="000000" w:themeColor="text1"/>
          <w:spacing w:val="2"/>
          <w:kern w:val="0"/>
          <w:sz w:val="24"/>
          <w:szCs w:val="24"/>
        </w:rPr>
        <w:t xml:space="preserve">第１条　</w:t>
      </w:r>
      <w:r w:rsidRPr="00F52923">
        <w:rPr>
          <w:rFonts w:asciiTheme="minorEastAsia" w:hAnsiTheme="minorEastAsia" w:cs="ＭＳ ゴシック" w:hint="eastAsia"/>
          <w:color w:val="000000" w:themeColor="text1"/>
          <w:kern w:val="0"/>
          <w:sz w:val="24"/>
          <w:szCs w:val="24"/>
        </w:rPr>
        <w:t>宝</w:t>
      </w:r>
      <w:r>
        <w:rPr>
          <w:rFonts w:asciiTheme="minorEastAsia" w:hAnsiTheme="minorEastAsia" w:cs="ＭＳ ゴシック" w:hint="eastAsia"/>
          <w:color w:val="000000" w:themeColor="text1"/>
          <w:kern w:val="0"/>
          <w:sz w:val="24"/>
          <w:szCs w:val="24"/>
        </w:rPr>
        <w:t>塚</w:t>
      </w:r>
      <w:r w:rsidRPr="00F52923">
        <w:rPr>
          <w:rFonts w:asciiTheme="minorEastAsia" w:hAnsiTheme="minorEastAsia" w:cs="ＭＳ ゴシック" w:hint="eastAsia"/>
          <w:color w:val="000000" w:themeColor="text1"/>
          <w:kern w:val="0"/>
          <w:sz w:val="24"/>
          <w:szCs w:val="24"/>
        </w:rPr>
        <w:t>市物価高騰等対策介護サービス継続支援金</w:t>
      </w:r>
      <w:r>
        <w:rPr>
          <w:rFonts w:asciiTheme="minorEastAsia" w:hAnsiTheme="minorEastAsia" w:cs="ＭＳ ゴシック" w:hint="eastAsia"/>
          <w:color w:val="000000" w:themeColor="text1"/>
          <w:kern w:val="0"/>
          <w:sz w:val="24"/>
          <w:szCs w:val="24"/>
        </w:rPr>
        <w:t>（以下「支援金」という。）の交付については，補助金等の取扱いに関する規則（平成元年規則第１９号）に定めるものによるほか，この要綱の定めるところによる。</w:t>
      </w:r>
    </w:p>
    <w:p w:rsidR="005B6C20" w:rsidRPr="005B6C20" w:rsidRDefault="005B6C20" w:rsidP="00D90715">
      <w:pPr>
        <w:tabs>
          <w:tab w:val="center" w:pos="4873"/>
        </w:tabs>
        <w:overflowPunct w:val="0"/>
        <w:textAlignment w:val="baseline"/>
        <w:rPr>
          <w:rFonts w:asciiTheme="minorEastAsia" w:hAnsiTheme="minorEastAsia" w:cs="Times New Roman"/>
          <w:color w:val="000000" w:themeColor="text1"/>
          <w:spacing w:val="2"/>
          <w:kern w:val="0"/>
          <w:sz w:val="24"/>
          <w:szCs w:val="24"/>
          <w:highlight w:val="yellow"/>
        </w:rPr>
      </w:pPr>
    </w:p>
    <w:p w:rsidR="00F1582E" w:rsidRPr="00122FD5" w:rsidRDefault="00F1582E" w:rsidP="00D90715">
      <w:pPr>
        <w:tabs>
          <w:tab w:val="center" w:pos="4873"/>
        </w:tabs>
        <w:overflowPunct w:val="0"/>
        <w:textAlignment w:val="baseline"/>
        <w:rPr>
          <w:rFonts w:asciiTheme="minorEastAsia" w:hAnsiTheme="minorEastAsia" w:cs="Times New Roman"/>
          <w:color w:val="000000" w:themeColor="text1"/>
          <w:spacing w:val="2"/>
          <w:kern w:val="0"/>
          <w:sz w:val="24"/>
          <w:szCs w:val="24"/>
        </w:rPr>
      </w:pPr>
      <w:r w:rsidRPr="00122FD5">
        <w:rPr>
          <w:rFonts w:asciiTheme="minorEastAsia" w:hAnsiTheme="minorEastAsia" w:cs="ＭＳ ゴシック" w:hint="eastAsia"/>
          <w:color w:val="000000" w:themeColor="text1"/>
          <w:kern w:val="0"/>
          <w:sz w:val="24"/>
          <w:szCs w:val="24"/>
        </w:rPr>
        <w:t>（目的）</w:t>
      </w:r>
      <w:r w:rsidR="00D90715" w:rsidRPr="00122FD5">
        <w:rPr>
          <w:rFonts w:asciiTheme="minorEastAsia" w:hAnsiTheme="minorEastAsia" w:cs="ＭＳ ゴシック"/>
          <w:color w:val="000000" w:themeColor="text1"/>
          <w:kern w:val="0"/>
          <w:sz w:val="24"/>
          <w:szCs w:val="24"/>
        </w:rPr>
        <w:tab/>
      </w:r>
    </w:p>
    <w:p w:rsidR="00F1582E" w:rsidRDefault="00F1582E" w:rsidP="002A0531">
      <w:pPr>
        <w:overflowPunct w:val="0"/>
        <w:ind w:left="212" w:hanging="212"/>
        <w:textAlignment w:val="baseline"/>
        <w:rPr>
          <w:rFonts w:asciiTheme="minorEastAsia" w:hAnsiTheme="minorEastAsia" w:cs="ＭＳ ゴシック"/>
          <w:color w:val="000000" w:themeColor="text1"/>
          <w:kern w:val="0"/>
          <w:sz w:val="24"/>
          <w:szCs w:val="24"/>
        </w:rPr>
      </w:pPr>
      <w:r w:rsidRPr="0011604B">
        <w:rPr>
          <w:rFonts w:asciiTheme="minorEastAsia" w:hAnsiTheme="minorEastAsia" w:cs="ＭＳ ゴシック" w:hint="eastAsia"/>
          <w:color w:val="000000" w:themeColor="text1"/>
          <w:kern w:val="0"/>
          <w:sz w:val="24"/>
          <w:szCs w:val="24"/>
        </w:rPr>
        <w:t>第</w:t>
      </w:r>
      <w:r w:rsidR="005B6C20">
        <w:rPr>
          <w:rFonts w:asciiTheme="minorEastAsia" w:hAnsiTheme="minorEastAsia" w:cs="ＭＳ ゴシック" w:hint="eastAsia"/>
          <w:color w:val="000000" w:themeColor="text1"/>
          <w:kern w:val="0"/>
          <w:sz w:val="24"/>
          <w:szCs w:val="24"/>
        </w:rPr>
        <w:t>２</w:t>
      </w:r>
      <w:r w:rsidRPr="0011604B">
        <w:rPr>
          <w:rFonts w:asciiTheme="minorEastAsia" w:hAnsiTheme="minorEastAsia" w:cs="ＭＳ ゴシック" w:hint="eastAsia"/>
          <w:color w:val="000000" w:themeColor="text1"/>
          <w:kern w:val="0"/>
          <w:sz w:val="24"/>
          <w:szCs w:val="24"/>
        </w:rPr>
        <w:t>条</w:t>
      </w:r>
      <w:r w:rsidR="00B94196" w:rsidRPr="0011604B">
        <w:rPr>
          <w:rFonts w:asciiTheme="minorEastAsia" w:hAnsiTheme="minorEastAsia" w:cs="ＭＳ ゴシック" w:hint="eastAsia"/>
          <w:color w:val="000000" w:themeColor="text1"/>
          <w:kern w:val="0"/>
          <w:sz w:val="24"/>
          <w:szCs w:val="24"/>
        </w:rPr>
        <w:t xml:space="preserve">　</w:t>
      </w:r>
      <w:r w:rsidR="00C94CEB" w:rsidRPr="0011604B">
        <w:rPr>
          <w:rFonts w:asciiTheme="minorEastAsia" w:hAnsiTheme="minorEastAsia" w:cs="ＭＳ ゴシック" w:hint="eastAsia"/>
          <w:color w:val="000000" w:themeColor="text1"/>
          <w:kern w:val="0"/>
          <w:sz w:val="24"/>
          <w:szCs w:val="24"/>
        </w:rPr>
        <w:t>この要綱は</w:t>
      </w:r>
      <w:r w:rsidR="00122FD5" w:rsidRPr="0011604B">
        <w:rPr>
          <w:rFonts w:asciiTheme="minorEastAsia" w:hAnsiTheme="minorEastAsia" w:cs="ＭＳ ゴシック" w:hint="eastAsia"/>
          <w:color w:val="000000" w:themeColor="text1"/>
          <w:kern w:val="0"/>
          <w:sz w:val="24"/>
          <w:szCs w:val="24"/>
        </w:rPr>
        <w:t>，</w:t>
      </w:r>
      <w:r w:rsidR="002A0531" w:rsidRPr="002A0531">
        <w:rPr>
          <w:rFonts w:asciiTheme="minorEastAsia" w:hAnsiTheme="minorEastAsia" w:cs="ＭＳ ゴシック" w:hint="eastAsia"/>
          <w:color w:val="000000" w:themeColor="text1"/>
          <w:kern w:val="0"/>
          <w:sz w:val="24"/>
          <w:szCs w:val="24"/>
        </w:rPr>
        <w:t>国の「コロナ禍における「原油価格・物価高騰等総合緊急対策」」において</w:t>
      </w:r>
      <w:r w:rsidR="00FE2397">
        <w:rPr>
          <w:rFonts w:asciiTheme="minorEastAsia" w:hAnsiTheme="minorEastAsia" w:cs="ＭＳ ゴシック" w:hint="eastAsia"/>
          <w:color w:val="000000" w:themeColor="text1"/>
          <w:kern w:val="0"/>
          <w:sz w:val="24"/>
          <w:szCs w:val="24"/>
        </w:rPr>
        <w:t>，</w:t>
      </w:r>
      <w:r w:rsidR="002A0531" w:rsidRPr="002A0531">
        <w:rPr>
          <w:rFonts w:asciiTheme="minorEastAsia" w:hAnsiTheme="minorEastAsia" w:cs="ＭＳ ゴシック" w:hint="eastAsia"/>
          <w:color w:val="000000" w:themeColor="text1"/>
          <w:kern w:val="0"/>
          <w:sz w:val="24"/>
          <w:szCs w:val="24"/>
        </w:rPr>
        <w:t>「コロナ禍において原油価格や電気・ガス料金を含む物価の高騰の影響を受けた生活者や事業者の負担の軽減を</w:t>
      </w:r>
      <w:r w:rsidR="00FE2397">
        <w:rPr>
          <w:rFonts w:asciiTheme="minorEastAsia" w:hAnsiTheme="minorEastAsia" w:cs="ＭＳ ゴシック" w:hint="eastAsia"/>
          <w:color w:val="000000" w:themeColor="text1"/>
          <w:kern w:val="0"/>
          <w:sz w:val="24"/>
          <w:szCs w:val="24"/>
        </w:rPr>
        <w:t>，</w:t>
      </w:r>
      <w:r w:rsidR="002A0531" w:rsidRPr="002A0531">
        <w:rPr>
          <w:rFonts w:asciiTheme="minorEastAsia" w:hAnsiTheme="minorEastAsia" w:cs="ＭＳ ゴシック" w:hint="eastAsia"/>
          <w:color w:val="000000" w:themeColor="text1"/>
          <w:kern w:val="0"/>
          <w:sz w:val="24"/>
          <w:szCs w:val="24"/>
        </w:rPr>
        <w:t>地域の実情に応じ</w:t>
      </w:r>
      <w:r w:rsidR="00FE2397">
        <w:rPr>
          <w:rFonts w:asciiTheme="minorEastAsia" w:hAnsiTheme="minorEastAsia" w:cs="ＭＳ ゴシック" w:hint="eastAsia"/>
          <w:color w:val="000000" w:themeColor="text1"/>
          <w:kern w:val="0"/>
          <w:sz w:val="24"/>
          <w:szCs w:val="24"/>
        </w:rPr>
        <w:t>，</w:t>
      </w:r>
      <w:r w:rsidR="002A0531" w:rsidRPr="002A0531">
        <w:rPr>
          <w:rFonts w:asciiTheme="minorEastAsia" w:hAnsiTheme="minorEastAsia" w:cs="ＭＳ ゴシック" w:hint="eastAsia"/>
          <w:color w:val="000000" w:themeColor="text1"/>
          <w:kern w:val="0"/>
          <w:sz w:val="24"/>
          <w:szCs w:val="24"/>
        </w:rPr>
        <w:t>きめ細やかに実施できるよう</w:t>
      </w:r>
      <w:r w:rsidR="00FE2397">
        <w:rPr>
          <w:rFonts w:asciiTheme="minorEastAsia" w:hAnsiTheme="minorEastAsia" w:cs="ＭＳ ゴシック" w:hint="eastAsia"/>
          <w:color w:val="000000" w:themeColor="text1"/>
          <w:kern w:val="0"/>
          <w:sz w:val="24"/>
          <w:szCs w:val="24"/>
        </w:rPr>
        <w:t>，</w:t>
      </w:r>
      <w:r w:rsidR="002A0531" w:rsidRPr="002A0531">
        <w:rPr>
          <w:rFonts w:asciiTheme="minorEastAsia" w:hAnsiTheme="minorEastAsia" w:cs="ＭＳ ゴシック" w:hint="eastAsia"/>
          <w:color w:val="000000" w:themeColor="text1"/>
          <w:kern w:val="0"/>
          <w:sz w:val="24"/>
          <w:szCs w:val="24"/>
        </w:rPr>
        <w:t>新型コロナウイルス感染症対応地方創生臨時交付金を拡充」等とされたことを踏まえ</w:t>
      </w:r>
      <w:r w:rsidR="002A0531">
        <w:rPr>
          <w:rFonts w:asciiTheme="minorEastAsia" w:hAnsiTheme="minorEastAsia" w:cs="ＭＳ ゴシック" w:hint="eastAsia"/>
          <w:color w:val="000000" w:themeColor="text1"/>
          <w:kern w:val="0"/>
          <w:sz w:val="24"/>
          <w:szCs w:val="24"/>
        </w:rPr>
        <w:t>，</w:t>
      </w:r>
      <w:r w:rsidR="0011604B" w:rsidRPr="0011604B">
        <w:rPr>
          <w:rFonts w:asciiTheme="minorEastAsia" w:hAnsiTheme="minorEastAsia" w:cs="ＭＳ ゴシック" w:hint="eastAsia"/>
          <w:color w:val="000000" w:themeColor="text1"/>
          <w:kern w:val="0"/>
          <w:sz w:val="24"/>
          <w:szCs w:val="24"/>
        </w:rPr>
        <w:t>コロナ禍において原油価格や電気・ガス料金を含む物価の高騰の影響を受けた事業者の負担の軽減</w:t>
      </w:r>
      <w:r w:rsidRPr="0011604B">
        <w:rPr>
          <w:rFonts w:asciiTheme="minorEastAsia" w:hAnsiTheme="minorEastAsia" w:cs="ＭＳ ゴシック" w:hint="eastAsia"/>
          <w:color w:val="000000" w:themeColor="text1"/>
          <w:kern w:val="0"/>
          <w:sz w:val="24"/>
          <w:szCs w:val="24"/>
        </w:rPr>
        <w:t>措置として</w:t>
      </w:r>
      <w:r w:rsidR="0011604B" w:rsidRPr="0011604B">
        <w:rPr>
          <w:rFonts w:asciiTheme="minorEastAsia" w:hAnsiTheme="minorEastAsia" w:cs="ＭＳ ゴシック" w:hint="eastAsia"/>
          <w:color w:val="000000" w:themeColor="text1"/>
          <w:kern w:val="0"/>
          <w:sz w:val="24"/>
          <w:szCs w:val="24"/>
        </w:rPr>
        <w:t>臨時的に</w:t>
      </w:r>
      <w:r w:rsidRPr="0011604B">
        <w:rPr>
          <w:rFonts w:asciiTheme="minorEastAsia" w:hAnsiTheme="minorEastAsia" w:cs="ＭＳ ゴシック" w:hint="eastAsia"/>
          <w:color w:val="000000" w:themeColor="text1"/>
          <w:kern w:val="0"/>
          <w:sz w:val="24"/>
          <w:szCs w:val="24"/>
        </w:rPr>
        <w:t>実施する</w:t>
      </w:r>
      <w:r w:rsidR="005B6C20">
        <w:rPr>
          <w:rFonts w:asciiTheme="minorEastAsia" w:hAnsiTheme="minorEastAsia" w:cs="ＭＳ ゴシック" w:hint="eastAsia"/>
          <w:color w:val="000000" w:themeColor="text1"/>
          <w:kern w:val="0"/>
          <w:sz w:val="24"/>
          <w:szCs w:val="24"/>
        </w:rPr>
        <w:t>支援金</w:t>
      </w:r>
      <w:r w:rsidR="00E70FFD" w:rsidRPr="0011604B">
        <w:rPr>
          <w:rFonts w:asciiTheme="minorEastAsia" w:hAnsiTheme="minorEastAsia" w:cs="ＭＳ ゴシック" w:hint="eastAsia"/>
          <w:color w:val="000000" w:themeColor="text1"/>
          <w:kern w:val="0"/>
          <w:sz w:val="24"/>
          <w:szCs w:val="24"/>
        </w:rPr>
        <w:t>に関し</w:t>
      </w:r>
      <w:r w:rsidR="00122FD5" w:rsidRPr="0011604B">
        <w:rPr>
          <w:rFonts w:asciiTheme="minorEastAsia" w:hAnsiTheme="minorEastAsia" w:cs="ＭＳ ゴシック" w:hint="eastAsia"/>
          <w:color w:val="000000" w:themeColor="text1"/>
          <w:kern w:val="0"/>
          <w:sz w:val="24"/>
          <w:szCs w:val="24"/>
        </w:rPr>
        <w:t>，</w:t>
      </w:r>
      <w:r w:rsidRPr="0011604B">
        <w:rPr>
          <w:rFonts w:asciiTheme="minorEastAsia" w:hAnsiTheme="minorEastAsia" w:cs="ＭＳ ゴシック" w:hint="eastAsia"/>
          <w:color w:val="000000" w:themeColor="text1"/>
          <w:kern w:val="0"/>
          <w:sz w:val="24"/>
          <w:szCs w:val="24"/>
        </w:rPr>
        <w:t>必要な事項を定める。</w:t>
      </w:r>
    </w:p>
    <w:p w:rsidR="00171FA8" w:rsidRPr="00F52923" w:rsidRDefault="00171FA8" w:rsidP="002A0531">
      <w:pPr>
        <w:overflowPunct w:val="0"/>
        <w:ind w:left="212" w:hanging="212"/>
        <w:textAlignment w:val="baseline"/>
        <w:rPr>
          <w:rFonts w:asciiTheme="minorEastAsia" w:hAnsiTheme="minorEastAsia" w:cs="Times New Roman"/>
          <w:color w:val="000000" w:themeColor="text1"/>
          <w:spacing w:val="2"/>
          <w:kern w:val="0"/>
          <w:sz w:val="24"/>
          <w:szCs w:val="24"/>
          <w:highlight w:val="yellow"/>
        </w:rPr>
      </w:pPr>
    </w:p>
    <w:p w:rsidR="00171FA8" w:rsidRPr="004A53E2" w:rsidRDefault="00B94196" w:rsidP="00171FA8">
      <w:pPr>
        <w:overflowPunct w:val="0"/>
        <w:ind w:left="212" w:hanging="212"/>
        <w:textAlignment w:val="baseline"/>
        <w:rPr>
          <w:rFonts w:asciiTheme="minorEastAsia" w:hAnsiTheme="minorEastAsia" w:cs="ＭＳ ゴシック"/>
          <w:color w:val="000000" w:themeColor="text1"/>
          <w:kern w:val="0"/>
          <w:sz w:val="24"/>
          <w:szCs w:val="24"/>
        </w:rPr>
      </w:pPr>
      <w:r w:rsidRPr="004A53E2">
        <w:rPr>
          <w:rFonts w:asciiTheme="minorEastAsia" w:hAnsiTheme="minorEastAsia" w:cs="ＭＳ ゴシック" w:hint="eastAsia"/>
          <w:color w:val="000000" w:themeColor="text1"/>
          <w:kern w:val="0"/>
          <w:sz w:val="24"/>
          <w:szCs w:val="24"/>
        </w:rPr>
        <w:t>（</w:t>
      </w:r>
      <w:r w:rsidR="004A53E2">
        <w:rPr>
          <w:rFonts w:asciiTheme="minorEastAsia" w:hAnsiTheme="minorEastAsia" w:cs="ＭＳ ゴシック" w:hint="eastAsia"/>
          <w:color w:val="000000" w:themeColor="text1"/>
          <w:kern w:val="0"/>
          <w:sz w:val="24"/>
          <w:szCs w:val="24"/>
        </w:rPr>
        <w:t>交付</w:t>
      </w:r>
      <w:r w:rsidRPr="004A53E2">
        <w:rPr>
          <w:rFonts w:asciiTheme="minorEastAsia" w:hAnsiTheme="minorEastAsia" w:cs="ＭＳ ゴシック" w:hint="eastAsia"/>
          <w:color w:val="000000" w:themeColor="text1"/>
          <w:kern w:val="0"/>
          <w:sz w:val="24"/>
          <w:szCs w:val="24"/>
        </w:rPr>
        <w:t>対象者）</w:t>
      </w:r>
    </w:p>
    <w:p w:rsidR="00D8441E" w:rsidRDefault="00B94196" w:rsidP="004A53E2">
      <w:pPr>
        <w:overflowPunct w:val="0"/>
        <w:ind w:left="240" w:hangingChars="100" w:hanging="240"/>
        <w:textAlignment w:val="baseline"/>
        <w:rPr>
          <w:rFonts w:asciiTheme="minorEastAsia" w:hAnsiTheme="minorEastAsia" w:cs="ＭＳ ゴシック"/>
          <w:color w:val="000000" w:themeColor="text1"/>
          <w:kern w:val="0"/>
          <w:sz w:val="24"/>
          <w:szCs w:val="24"/>
        </w:rPr>
      </w:pPr>
      <w:r w:rsidRPr="004A53E2">
        <w:rPr>
          <w:rFonts w:asciiTheme="minorEastAsia" w:hAnsiTheme="minorEastAsia" w:cs="ＭＳ ゴシック" w:hint="eastAsia"/>
          <w:color w:val="000000" w:themeColor="text1"/>
          <w:kern w:val="0"/>
          <w:sz w:val="24"/>
          <w:szCs w:val="24"/>
        </w:rPr>
        <w:t>第</w:t>
      </w:r>
      <w:r w:rsidR="005B6C20">
        <w:rPr>
          <w:rFonts w:asciiTheme="minorEastAsia" w:hAnsiTheme="minorEastAsia" w:cs="ＭＳ ゴシック" w:hint="eastAsia"/>
          <w:color w:val="000000" w:themeColor="text1"/>
          <w:kern w:val="0"/>
          <w:sz w:val="24"/>
          <w:szCs w:val="24"/>
        </w:rPr>
        <w:t>３</w:t>
      </w:r>
      <w:r w:rsidRPr="004A53E2">
        <w:rPr>
          <w:rFonts w:asciiTheme="minorEastAsia" w:hAnsiTheme="minorEastAsia" w:cs="ＭＳ ゴシック"/>
          <w:color w:val="000000" w:themeColor="text1"/>
          <w:kern w:val="0"/>
          <w:sz w:val="24"/>
          <w:szCs w:val="24"/>
        </w:rPr>
        <w:t>条</w:t>
      </w:r>
      <w:r w:rsidR="00D8441E" w:rsidRPr="004A53E2">
        <w:rPr>
          <w:rFonts w:asciiTheme="minorEastAsia" w:hAnsiTheme="minorEastAsia" w:cs="ＭＳ ゴシック" w:hint="eastAsia"/>
          <w:color w:val="000000" w:themeColor="text1"/>
          <w:kern w:val="0"/>
          <w:sz w:val="24"/>
          <w:szCs w:val="24"/>
        </w:rPr>
        <w:t xml:space="preserve">　</w:t>
      </w:r>
      <w:r w:rsidR="004A53E2" w:rsidRPr="004A53E2">
        <w:rPr>
          <w:rFonts w:asciiTheme="minorEastAsia" w:hAnsiTheme="minorEastAsia" w:cs="ＭＳ ゴシック" w:hint="eastAsia"/>
          <w:color w:val="000000" w:themeColor="text1"/>
          <w:kern w:val="0"/>
          <w:sz w:val="24"/>
          <w:szCs w:val="24"/>
        </w:rPr>
        <w:t>支援金の対象となる事業所</w:t>
      </w:r>
      <w:r w:rsidR="00122FD5">
        <w:rPr>
          <w:rFonts w:asciiTheme="minorEastAsia" w:hAnsiTheme="minorEastAsia" w:cs="ＭＳ ゴシック" w:hint="eastAsia"/>
          <w:color w:val="000000" w:themeColor="text1"/>
          <w:kern w:val="0"/>
          <w:sz w:val="24"/>
          <w:szCs w:val="24"/>
        </w:rPr>
        <w:t>（以下「対象事業所」という。）</w:t>
      </w:r>
      <w:r w:rsidR="004A53E2" w:rsidRPr="004A53E2">
        <w:rPr>
          <w:rFonts w:asciiTheme="minorEastAsia" w:hAnsiTheme="minorEastAsia" w:cs="ＭＳ ゴシック" w:hint="eastAsia"/>
          <w:color w:val="000000" w:themeColor="text1"/>
          <w:kern w:val="0"/>
          <w:sz w:val="24"/>
          <w:szCs w:val="24"/>
        </w:rPr>
        <w:t>は，</w:t>
      </w:r>
      <w:r w:rsidR="00FE2397">
        <w:rPr>
          <w:rFonts w:asciiTheme="minorEastAsia" w:hAnsiTheme="minorEastAsia" w:cs="ＭＳ ゴシック" w:hint="eastAsia"/>
          <w:color w:val="000000" w:themeColor="text1"/>
          <w:kern w:val="0"/>
          <w:sz w:val="24"/>
          <w:szCs w:val="24"/>
        </w:rPr>
        <w:t>令和４年４月１日時点で，</w:t>
      </w:r>
      <w:r w:rsidR="00091288">
        <w:rPr>
          <w:rFonts w:asciiTheme="minorEastAsia" w:hAnsiTheme="minorEastAsia" w:cs="ＭＳ ゴシック" w:hint="eastAsia"/>
          <w:color w:val="000000" w:themeColor="text1"/>
          <w:kern w:val="0"/>
          <w:sz w:val="24"/>
          <w:szCs w:val="24"/>
        </w:rPr>
        <w:t>宝塚市内において，</w:t>
      </w:r>
      <w:r w:rsidR="00122FD5">
        <w:rPr>
          <w:rFonts w:asciiTheme="minorEastAsia" w:hAnsiTheme="minorEastAsia" w:cs="ＭＳ ゴシック" w:hint="eastAsia"/>
          <w:color w:val="000000" w:themeColor="text1"/>
          <w:kern w:val="0"/>
          <w:sz w:val="24"/>
          <w:szCs w:val="24"/>
        </w:rPr>
        <w:t>別表</w:t>
      </w:r>
      <w:r w:rsidR="0029536B">
        <w:rPr>
          <w:rFonts w:asciiTheme="minorEastAsia" w:hAnsiTheme="minorEastAsia" w:cs="ＭＳ ゴシック" w:hint="eastAsia"/>
          <w:color w:val="000000" w:themeColor="text1"/>
          <w:kern w:val="0"/>
          <w:sz w:val="24"/>
          <w:szCs w:val="24"/>
        </w:rPr>
        <w:t>の</w:t>
      </w:r>
      <w:r w:rsidR="00122FD5">
        <w:rPr>
          <w:rFonts w:asciiTheme="minorEastAsia" w:hAnsiTheme="minorEastAsia" w:cs="ＭＳ ゴシック" w:hint="eastAsia"/>
          <w:color w:val="000000" w:themeColor="text1"/>
          <w:kern w:val="0"/>
          <w:sz w:val="24"/>
          <w:szCs w:val="24"/>
        </w:rPr>
        <w:t>施設種別等の欄に定める施設を運営</w:t>
      </w:r>
      <w:r w:rsidR="002D75B9">
        <w:rPr>
          <w:rFonts w:asciiTheme="minorEastAsia" w:hAnsiTheme="minorEastAsia" w:cs="ＭＳ ゴシック" w:hint="eastAsia"/>
          <w:color w:val="000000" w:themeColor="text1"/>
          <w:kern w:val="0"/>
          <w:sz w:val="24"/>
          <w:szCs w:val="24"/>
        </w:rPr>
        <w:t>しており，交付申請時点で当該事業を継続している</w:t>
      </w:r>
      <w:r w:rsidR="00122FD5">
        <w:rPr>
          <w:rFonts w:asciiTheme="minorEastAsia" w:hAnsiTheme="minorEastAsia" w:cs="ＭＳ ゴシック" w:hint="eastAsia"/>
          <w:color w:val="000000" w:themeColor="text1"/>
          <w:kern w:val="0"/>
          <w:sz w:val="24"/>
          <w:szCs w:val="24"/>
        </w:rPr>
        <w:t>事業者</w:t>
      </w:r>
      <w:r w:rsidR="0056426D">
        <w:rPr>
          <w:rFonts w:asciiTheme="minorEastAsia" w:hAnsiTheme="minorEastAsia" w:cs="ＭＳ ゴシック" w:hint="eastAsia"/>
          <w:color w:val="000000" w:themeColor="text1"/>
          <w:kern w:val="0"/>
          <w:sz w:val="24"/>
          <w:szCs w:val="24"/>
        </w:rPr>
        <w:t>のうち，障碍福祉サービスの指定を受けていない事業所</w:t>
      </w:r>
      <w:r w:rsidR="00122FD5">
        <w:rPr>
          <w:rFonts w:asciiTheme="minorEastAsia" w:hAnsiTheme="minorEastAsia" w:cs="ＭＳ ゴシック" w:hint="eastAsia"/>
          <w:color w:val="000000" w:themeColor="text1"/>
          <w:kern w:val="0"/>
          <w:sz w:val="24"/>
          <w:szCs w:val="24"/>
        </w:rPr>
        <w:t>とする。</w:t>
      </w:r>
      <w:r w:rsidR="005E32A6">
        <w:rPr>
          <w:rFonts w:asciiTheme="minorEastAsia" w:hAnsiTheme="minorEastAsia" w:cs="ＭＳ ゴシック" w:hint="eastAsia"/>
          <w:color w:val="000000" w:themeColor="text1"/>
          <w:kern w:val="0"/>
          <w:sz w:val="24"/>
          <w:szCs w:val="24"/>
        </w:rPr>
        <w:t>ただし</w:t>
      </w:r>
      <w:r w:rsidR="006415BB">
        <w:rPr>
          <w:rFonts w:asciiTheme="minorEastAsia" w:hAnsiTheme="minorEastAsia" w:cs="ＭＳ ゴシック" w:hint="eastAsia"/>
          <w:color w:val="000000" w:themeColor="text1"/>
          <w:kern w:val="0"/>
          <w:sz w:val="24"/>
          <w:szCs w:val="24"/>
        </w:rPr>
        <w:t>，</w:t>
      </w:r>
      <w:r w:rsidR="00337D74">
        <w:rPr>
          <w:rFonts w:asciiTheme="minorEastAsia" w:hAnsiTheme="minorEastAsia" w:cs="ＭＳ ゴシック" w:hint="eastAsia"/>
          <w:color w:val="000000" w:themeColor="text1"/>
          <w:kern w:val="0"/>
          <w:sz w:val="24"/>
          <w:szCs w:val="24"/>
        </w:rPr>
        <w:t>指定管理者施設</w:t>
      </w:r>
      <w:r w:rsidR="003158BE">
        <w:rPr>
          <w:rFonts w:asciiTheme="minorEastAsia" w:hAnsiTheme="minorEastAsia" w:cs="ＭＳ ゴシック" w:hint="eastAsia"/>
          <w:color w:val="000000" w:themeColor="text1"/>
          <w:kern w:val="0"/>
          <w:sz w:val="24"/>
          <w:szCs w:val="24"/>
        </w:rPr>
        <w:t>並びに</w:t>
      </w:r>
      <w:r w:rsidR="00727AB9" w:rsidRPr="00FE2397">
        <w:rPr>
          <w:rFonts w:asciiTheme="minorEastAsia" w:hAnsiTheme="minorEastAsia" w:cs="ＭＳ ゴシック" w:hint="eastAsia"/>
          <w:color w:val="000000" w:themeColor="text1"/>
          <w:kern w:val="0"/>
          <w:sz w:val="24"/>
          <w:szCs w:val="24"/>
        </w:rPr>
        <w:t>中小企業庁</w:t>
      </w:r>
      <w:r w:rsidR="00FE2397" w:rsidRPr="00FE2397">
        <w:rPr>
          <w:rFonts w:asciiTheme="minorEastAsia" w:hAnsiTheme="minorEastAsia" w:cs="ＭＳ ゴシック" w:hint="eastAsia"/>
          <w:color w:val="000000" w:themeColor="text1"/>
          <w:kern w:val="0"/>
          <w:sz w:val="24"/>
          <w:szCs w:val="24"/>
        </w:rPr>
        <w:t>が支給する</w:t>
      </w:r>
      <w:r w:rsidR="00727AB9" w:rsidRPr="00FE2397">
        <w:rPr>
          <w:rFonts w:asciiTheme="minorEastAsia" w:hAnsiTheme="minorEastAsia" w:cs="Times New Roman" w:hint="eastAsia"/>
          <w:spacing w:val="2"/>
          <w:kern w:val="0"/>
          <w:sz w:val="24"/>
          <w:szCs w:val="24"/>
        </w:rPr>
        <w:t>事業復活支援金</w:t>
      </w:r>
      <w:r w:rsidR="00727AB9" w:rsidRPr="00FE2397">
        <w:rPr>
          <w:rFonts w:asciiTheme="minorEastAsia" w:hAnsiTheme="minorEastAsia" w:cs="ＭＳ ゴシック" w:hint="eastAsia"/>
          <w:color w:val="000000" w:themeColor="text1"/>
          <w:kern w:val="0"/>
          <w:sz w:val="24"/>
          <w:szCs w:val="24"/>
        </w:rPr>
        <w:t>，兵庫県</w:t>
      </w:r>
      <w:r w:rsidR="00FE2397" w:rsidRPr="00FE2397">
        <w:rPr>
          <w:rFonts w:asciiTheme="minorEastAsia" w:hAnsiTheme="minorEastAsia" w:cs="ＭＳ ゴシック" w:hint="eastAsia"/>
          <w:color w:val="000000" w:themeColor="text1"/>
          <w:kern w:val="0"/>
          <w:sz w:val="24"/>
          <w:szCs w:val="24"/>
        </w:rPr>
        <w:t>が支給する</w:t>
      </w:r>
      <w:r w:rsidR="00727AB9" w:rsidRPr="00FE2397">
        <w:rPr>
          <w:rFonts w:asciiTheme="minorEastAsia" w:hAnsiTheme="minorEastAsia" w:cs="ＭＳ ゴシック" w:hint="eastAsia"/>
          <w:color w:val="000000" w:themeColor="text1"/>
          <w:kern w:val="0"/>
          <w:sz w:val="24"/>
          <w:szCs w:val="24"/>
        </w:rPr>
        <w:t>原油価格・物価高騰対策一時支援金及び</w:t>
      </w:r>
      <w:r w:rsidR="005E32A6" w:rsidRPr="00FE2397">
        <w:rPr>
          <w:rFonts w:asciiTheme="minorEastAsia" w:hAnsiTheme="minorEastAsia" w:cs="ＭＳ ゴシック" w:hint="eastAsia"/>
          <w:color w:val="000000" w:themeColor="text1"/>
          <w:kern w:val="0"/>
          <w:sz w:val="24"/>
          <w:szCs w:val="24"/>
        </w:rPr>
        <w:t>宝</w:t>
      </w:r>
      <w:r w:rsidR="00FE2397" w:rsidRPr="00FE2397">
        <w:rPr>
          <w:rFonts w:asciiTheme="minorEastAsia" w:hAnsiTheme="minorEastAsia" w:cs="ＭＳ ゴシック" w:hint="eastAsia"/>
          <w:color w:val="000000" w:themeColor="text1"/>
          <w:kern w:val="0"/>
          <w:sz w:val="24"/>
          <w:szCs w:val="24"/>
        </w:rPr>
        <w:t>塚</w:t>
      </w:r>
      <w:r w:rsidR="005E32A6" w:rsidRPr="00FE2397">
        <w:rPr>
          <w:rFonts w:asciiTheme="minorEastAsia" w:hAnsiTheme="minorEastAsia" w:cs="ＭＳ ゴシック" w:hint="eastAsia"/>
          <w:color w:val="000000" w:themeColor="text1"/>
          <w:kern w:val="0"/>
          <w:sz w:val="24"/>
          <w:szCs w:val="24"/>
        </w:rPr>
        <w:t>市物価高騰小規模事業者応援一時支援金</w:t>
      </w:r>
      <w:r w:rsidR="005850AC" w:rsidRPr="00FE2397">
        <w:rPr>
          <w:rFonts w:asciiTheme="minorEastAsia" w:hAnsiTheme="minorEastAsia" w:cs="ＭＳ ゴシック" w:hint="eastAsia"/>
          <w:color w:val="000000" w:themeColor="text1"/>
          <w:kern w:val="0"/>
          <w:sz w:val="24"/>
          <w:szCs w:val="24"/>
        </w:rPr>
        <w:t>による支援金を受ける者を除く</w:t>
      </w:r>
      <w:r w:rsidR="005E32A6" w:rsidRPr="00FE2397">
        <w:rPr>
          <w:rFonts w:asciiTheme="minorEastAsia" w:hAnsiTheme="minorEastAsia" w:cs="ＭＳ ゴシック" w:hint="eastAsia"/>
          <w:color w:val="000000" w:themeColor="text1"/>
          <w:kern w:val="0"/>
          <w:sz w:val="24"/>
          <w:szCs w:val="24"/>
        </w:rPr>
        <w:t>。</w:t>
      </w:r>
    </w:p>
    <w:p w:rsidR="00171FA8" w:rsidRPr="00337D74" w:rsidRDefault="00171FA8" w:rsidP="004A53E2">
      <w:pPr>
        <w:overflowPunct w:val="0"/>
        <w:ind w:left="240" w:hangingChars="100" w:hanging="240"/>
        <w:textAlignment w:val="baseline"/>
        <w:rPr>
          <w:rFonts w:asciiTheme="minorEastAsia" w:hAnsiTheme="minorEastAsia" w:cs="ＭＳ ゴシック"/>
          <w:color w:val="000000" w:themeColor="text1"/>
          <w:kern w:val="0"/>
          <w:sz w:val="24"/>
          <w:szCs w:val="24"/>
        </w:rPr>
      </w:pPr>
    </w:p>
    <w:p w:rsidR="00F1582E" w:rsidRPr="004A53E2" w:rsidRDefault="00F1582E" w:rsidP="00F1582E">
      <w:pPr>
        <w:overflowPunct w:val="0"/>
        <w:textAlignment w:val="baseline"/>
        <w:rPr>
          <w:rFonts w:asciiTheme="minorEastAsia" w:hAnsiTheme="minorEastAsia" w:cs="Times New Roman"/>
          <w:color w:val="000000" w:themeColor="text1"/>
          <w:spacing w:val="2"/>
          <w:kern w:val="0"/>
          <w:sz w:val="24"/>
          <w:szCs w:val="24"/>
        </w:rPr>
      </w:pPr>
      <w:r w:rsidRPr="004A53E2">
        <w:rPr>
          <w:rFonts w:asciiTheme="minorEastAsia" w:hAnsiTheme="minorEastAsia" w:cs="ＭＳ ゴシック" w:hint="eastAsia"/>
          <w:color w:val="000000" w:themeColor="text1"/>
          <w:kern w:val="0"/>
          <w:sz w:val="24"/>
          <w:szCs w:val="24"/>
        </w:rPr>
        <w:t>（</w:t>
      </w:r>
      <w:r w:rsidR="00D24F75">
        <w:rPr>
          <w:rFonts w:asciiTheme="minorEastAsia" w:hAnsiTheme="minorEastAsia" w:cs="ＭＳ ゴシック" w:hint="eastAsia"/>
          <w:color w:val="000000" w:themeColor="text1"/>
          <w:kern w:val="0"/>
          <w:sz w:val="24"/>
          <w:szCs w:val="24"/>
        </w:rPr>
        <w:t>支援金の額</w:t>
      </w:r>
      <w:r w:rsidRPr="004A53E2">
        <w:rPr>
          <w:rFonts w:asciiTheme="minorEastAsia" w:hAnsiTheme="minorEastAsia" w:cs="ＭＳ ゴシック" w:hint="eastAsia"/>
          <w:color w:val="000000" w:themeColor="text1"/>
          <w:kern w:val="0"/>
          <w:sz w:val="24"/>
          <w:szCs w:val="24"/>
        </w:rPr>
        <w:t>）</w:t>
      </w:r>
    </w:p>
    <w:p w:rsidR="00FE2397" w:rsidRDefault="00C051EA" w:rsidP="00923AEB">
      <w:pPr>
        <w:overflowPunct w:val="0"/>
        <w:ind w:left="212" w:hanging="212"/>
        <w:textAlignment w:val="baseline"/>
        <w:rPr>
          <w:rFonts w:asciiTheme="minorEastAsia" w:hAnsiTheme="minorEastAsia" w:cs="ＭＳ ゴシック"/>
          <w:color w:val="000000" w:themeColor="text1"/>
          <w:kern w:val="0"/>
          <w:sz w:val="24"/>
          <w:szCs w:val="24"/>
        </w:rPr>
      </w:pPr>
      <w:r w:rsidRPr="00562E73">
        <w:rPr>
          <w:rFonts w:asciiTheme="minorEastAsia" w:hAnsiTheme="minorEastAsia" w:cs="ＭＳ ゴシック" w:hint="eastAsia"/>
          <w:color w:val="000000" w:themeColor="text1"/>
          <w:kern w:val="0"/>
          <w:sz w:val="24"/>
          <w:szCs w:val="24"/>
        </w:rPr>
        <w:t>第</w:t>
      </w:r>
      <w:r w:rsidR="005B6C20">
        <w:rPr>
          <w:rFonts w:asciiTheme="minorEastAsia" w:hAnsiTheme="minorEastAsia" w:cs="ＭＳ ゴシック" w:hint="eastAsia"/>
          <w:color w:val="000000" w:themeColor="text1"/>
          <w:kern w:val="0"/>
          <w:sz w:val="24"/>
          <w:szCs w:val="24"/>
        </w:rPr>
        <w:t>４</w:t>
      </w:r>
      <w:r w:rsidRPr="00562E73">
        <w:rPr>
          <w:rFonts w:asciiTheme="minorEastAsia" w:hAnsiTheme="minorEastAsia" w:cs="ＭＳ ゴシック" w:hint="eastAsia"/>
          <w:color w:val="000000" w:themeColor="text1"/>
          <w:kern w:val="0"/>
          <w:sz w:val="24"/>
          <w:szCs w:val="24"/>
        </w:rPr>
        <w:t>条</w:t>
      </w:r>
      <w:r w:rsidR="005549BE" w:rsidRPr="00562E73">
        <w:rPr>
          <w:rFonts w:asciiTheme="minorEastAsia" w:hAnsiTheme="minorEastAsia" w:cs="ＭＳ ゴシック" w:hint="eastAsia"/>
          <w:color w:val="000000" w:themeColor="text1"/>
          <w:kern w:val="0"/>
          <w:sz w:val="24"/>
          <w:szCs w:val="24"/>
        </w:rPr>
        <w:t xml:space="preserve">　</w:t>
      </w:r>
      <w:r w:rsidR="005B6C20">
        <w:rPr>
          <w:rFonts w:asciiTheme="minorEastAsia" w:hAnsiTheme="minorEastAsia" w:cs="ＭＳ ゴシック" w:hint="eastAsia"/>
          <w:color w:val="000000" w:themeColor="text1"/>
          <w:kern w:val="0"/>
          <w:sz w:val="24"/>
          <w:szCs w:val="24"/>
        </w:rPr>
        <w:t>この支援金は，予算の範囲内において交付するものとし，その</w:t>
      </w:r>
      <w:r w:rsidR="00DD779E" w:rsidRPr="00562E73">
        <w:rPr>
          <w:rFonts w:asciiTheme="minorEastAsia" w:hAnsiTheme="minorEastAsia" w:cs="ＭＳ ゴシック" w:hint="eastAsia"/>
          <w:color w:val="000000" w:themeColor="text1"/>
          <w:kern w:val="0"/>
          <w:sz w:val="24"/>
          <w:szCs w:val="24"/>
        </w:rPr>
        <w:t>金額は</w:t>
      </w:r>
      <w:r w:rsidR="00562E73" w:rsidRPr="00562E73">
        <w:rPr>
          <w:rFonts w:asciiTheme="minorEastAsia" w:hAnsiTheme="minorEastAsia" w:cs="ＭＳ ゴシック" w:hint="eastAsia"/>
          <w:color w:val="000000" w:themeColor="text1"/>
          <w:kern w:val="0"/>
          <w:sz w:val="24"/>
          <w:szCs w:val="24"/>
        </w:rPr>
        <w:t>別表に掲げるとおり</w:t>
      </w:r>
      <w:r w:rsidR="0025352E" w:rsidRPr="00562E73">
        <w:rPr>
          <w:rFonts w:asciiTheme="minorEastAsia" w:hAnsiTheme="minorEastAsia" w:cs="ＭＳ ゴシック" w:hint="eastAsia"/>
          <w:color w:val="000000" w:themeColor="text1"/>
          <w:kern w:val="0"/>
          <w:sz w:val="24"/>
          <w:szCs w:val="24"/>
        </w:rPr>
        <w:t>とする</w:t>
      </w:r>
      <w:r w:rsidR="00DD779E" w:rsidRPr="00562E73">
        <w:rPr>
          <w:rFonts w:asciiTheme="minorEastAsia" w:hAnsiTheme="minorEastAsia" w:cs="ＭＳ ゴシック" w:hint="eastAsia"/>
          <w:color w:val="000000" w:themeColor="text1"/>
          <w:kern w:val="0"/>
          <w:sz w:val="24"/>
          <w:szCs w:val="24"/>
        </w:rPr>
        <w:t>。</w:t>
      </w:r>
    </w:p>
    <w:p w:rsidR="0034413E" w:rsidRDefault="0034413E" w:rsidP="00923AEB">
      <w:pPr>
        <w:overflowPunct w:val="0"/>
        <w:ind w:left="212" w:hanging="212"/>
        <w:textAlignment w:val="baseline"/>
        <w:rPr>
          <w:rFonts w:asciiTheme="minorEastAsia" w:hAnsiTheme="minorEastAsia" w:cs="Times New Roman"/>
          <w:color w:val="000000" w:themeColor="text1"/>
          <w:spacing w:val="2"/>
          <w:kern w:val="0"/>
          <w:sz w:val="24"/>
          <w:szCs w:val="24"/>
        </w:rPr>
      </w:pPr>
    </w:p>
    <w:p w:rsidR="005549BE" w:rsidRPr="004A53E2" w:rsidRDefault="005549BE" w:rsidP="00923AEB">
      <w:pPr>
        <w:overflowPunct w:val="0"/>
        <w:ind w:left="212" w:hanging="212"/>
        <w:textAlignment w:val="baseline"/>
        <w:rPr>
          <w:rFonts w:asciiTheme="minorEastAsia" w:hAnsiTheme="minorEastAsia" w:cs="Times New Roman"/>
          <w:color w:val="000000" w:themeColor="text1"/>
          <w:spacing w:val="2"/>
          <w:kern w:val="0"/>
          <w:sz w:val="24"/>
          <w:szCs w:val="24"/>
        </w:rPr>
      </w:pPr>
      <w:r w:rsidRPr="004A53E2">
        <w:rPr>
          <w:rFonts w:asciiTheme="minorEastAsia" w:hAnsiTheme="minorEastAsia" w:cs="Times New Roman" w:hint="eastAsia"/>
          <w:color w:val="000000" w:themeColor="text1"/>
          <w:spacing w:val="2"/>
          <w:kern w:val="0"/>
          <w:sz w:val="24"/>
          <w:szCs w:val="24"/>
        </w:rPr>
        <w:t>（</w:t>
      </w:r>
      <w:r w:rsidR="001A1299">
        <w:rPr>
          <w:rFonts w:asciiTheme="minorEastAsia" w:hAnsiTheme="minorEastAsia" w:cs="Times New Roman" w:hint="eastAsia"/>
          <w:color w:val="000000" w:themeColor="text1"/>
          <w:spacing w:val="2"/>
          <w:kern w:val="0"/>
          <w:sz w:val="24"/>
          <w:szCs w:val="24"/>
        </w:rPr>
        <w:t>交付申請</w:t>
      </w:r>
      <w:r w:rsidRPr="004A53E2">
        <w:rPr>
          <w:rFonts w:asciiTheme="minorEastAsia" w:hAnsiTheme="minorEastAsia" w:cs="Times New Roman" w:hint="eastAsia"/>
          <w:color w:val="000000" w:themeColor="text1"/>
          <w:spacing w:val="2"/>
          <w:kern w:val="0"/>
          <w:sz w:val="24"/>
          <w:szCs w:val="24"/>
        </w:rPr>
        <w:t>）</w:t>
      </w:r>
    </w:p>
    <w:p w:rsidR="001A1299" w:rsidRDefault="005549BE" w:rsidP="001A1299">
      <w:pPr>
        <w:overflowPunct w:val="0"/>
        <w:ind w:left="212" w:hanging="212"/>
        <w:textAlignment w:val="baseline"/>
        <w:rPr>
          <w:rFonts w:asciiTheme="minorEastAsia" w:hAnsiTheme="minorEastAsia" w:cs="Times New Roman"/>
          <w:color w:val="000000" w:themeColor="text1"/>
          <w:spacing w:val="2"/>
          <w:kern w:val="0"/>
          <w:sz w:val="24"/>
          <w:szCs w:val="24"/>
        </w:rPr>
      </w:pPr>
      <w:r w:rsidRPr="001A1299">
        <w:rPr>
          <w:rFonts w:asciiTheme="minorEastAsia" w:hAnsiTheme="minorEastAsia" w:cs="Times New Roman" w:hint="eastAsia"/>
          <w:color w:val="000000" w:themeColor="text1"/>
          <w:spacing w:val="2"/>
          <w:kern w:val="0"/>
          <w:sz w:val="24"/>
          <w:szCs w:val="24"/>
        </w:rPr>
        <w:t>第</w:t>
      </w:r>
      <w:r w:rsidR="005B6C20">
        <w:rPr>
          <w:rFonts w:asciiTheme="minorEastAsia" w:hAnsiTheme="minorEastAsia" w:cs="Times New Roman" w:hint="eastAsia"/>
          <w:color w:val="000000" w:themeColor="text1"/>
          <w:spacing w:val="2"/>
          <w:kern w:val="0"/>
          <w:sz w:val="24"/>
          <w:szCs w:val="24"/>
        </w:rPr>
        <w:t>５</w:t>
      </w:r>
      <w:r w:rsidRPr="001A1299">
        <w:rPr>
          <w:rFonts w:asciiTheme="minorEastAsia" w:hAnsiTheme="minorEastAsia" w:cs="Times New Roman"/>
          <w:color w:val="000000" w:themeColor="text1"/>
          <w:spacing w:val="2"/>
          <w:kern w:val="0"/>
          <w:sz w:val="24"/>
          <w:szCs w:val="24"/>
        </w:rPr>
        <w:t xml:space="preserve">条　</w:t>
      </w:r>
      <w:r w:rsidR="001A1299">
        <w:rPr>
          <w:rFonts w:asciiTheme="minorEastAsia" w:hAnsiTheme="minorEastAsia" w:cs="Times New Roman" w:hint="eastAsia"/>
          <w:color w:val="000000" w:themeColor="text1"/>
          <w:spacing w:val="2"/>
          <w:kern w:val="0"/>
          <w:sz w:val="24"/>
          <w:szCs w:val="24"/>
        </w:rPr>
        <w:t>支援金の交付を申請しようとする対象事業者</w:t>
      </w:r>
      <w:r w:rsidR="00676E29">
        <w:rPr>
          <w:rFonts w:asciiTheme="minorEastAsia" w:hAnsiTheme="minorEastAsia" w:cs="Times New Roman" w:hint="eastAsia"/>
          <w:color w:val="000000" w:themeColor="text1"/>
          <w:spacing w:val="2"/>
          <w:kern w:val="0"/>
          <w:sz w:val="24"/>
          <w:szCs w:val="24"/>
        </w:rPr>
        <w:t>（以下「申請者」という。）</w:t>
      </w:r>
      <w:r w:rsidR="001A1299">
        <w:rPr>
          <w:rFonts w:asciiTheme="minorEastAsia" w:hAnsiTheme="minorEastAsia" w:cs="Times New Roman" w:hint="eastAsia"/>
          <w:color w:val="000000" w:themeColor="text1"/>
          <w:spacing w:val="2"/>
          <w:kern w:val="0"/>
          <w:sz w:val="24"/>
          <w:szCs w:val="24"/>
        </w:rPr>
        <w:t>は，</w:t>
      </w:r>
      <w:r w:rsidR="001A1299" w:rsidRPr="0011604B">
        <w:rPr>
          <w:rFonts w:asciiTheme="minorEastAsia" w:hAnsiTheme="minorEastAsia" w:cs="Times New Roman" w:hint="eastAsia"/>
          <w:color w:val="000000" w:themeColor="text1"/>
          <w:spacing w:val="2"/>
          <w:kern w:val="0"/>
          <w:sz w:val="24"/>
          <w:szCs w:val="24"/>
        </w:rPr>
        <w:t>宝</w:t>
      </w:r>
      <w:r w:rsidR="00FE2397">
        <w:rPr>
          <w:rFonts w:asciiTheme="minorEastAsia" w:hAnsiTheme="minorEastAsia" w:cs="Times New Roman" w:hint="eastAsia"/>
          <w:color w:val="000000" w:themeColor="text1"/>
          <w:spacing w:val="2"/>
          <w:kern w:val="0"/>
          <w:sz w:val="24"/>
          <w:szCs w:val="24"/>
        </w:rPr>
        <w:t>塚</w:t>
      </w:r>
      <w:r w:rsidR="001A1299" w:rsidRPr="0011604B">
        <w:rPr>
          <w:rFonts w:asciiTheme="minorEastAsia" w:hAnsiTheme="minorEastAsia" w:cs="Times New Roman" w:hint="eastAsia"/>
          <w:color w:val="000000" w:themeColor="text1"/>
          <w:spacing w:val="2"/>
          <w:kern w:val="0"/>
          <w:sz w:val="24"/>
          <w:szCs w:val="24"/>
        </w:rPr>
        <w:t>市物価高騰等対策介護サービス継続支援金</w:t>
      </w:r>
      <w:r w:rsidR="001A1299">
        <w:rPr>
          <w:rFonts w:asciiTheme="minorEastAsia" w:hAnsiTheme="minorEastAsia" w:cs="Times New Roman" w:hint="eastAsia"/>
          <w:color w:val="000000" w:themeColor="text1"/>
          <w:spacing w:val="2"/>
          <w:kern w:val="0"/>
          <w:sz w:val="24"/>
          <w:szCs w:val="24"/>
        </w:rPr>
        <w:t>交付申請書</w:t>
      </w:r>
      <w:r w:rsidR="00B76F5B">
        <w:rPr>
          <w:rFonts w:asciiTheme="minorEastAsia" w:hAnsiTheme="minorEastAsia" w:cs="Times New Roman" w:hint="eastAsia"/>
          <w:color w:val="000000" w:themeColor="text1"/>
          <w:spacing w:val="2"/>
          <w:kern w:val="0"/>
          <w:sz w:val="24"/>
          <w:szCs w:val="24"/>
        </w:rPr>
        <w:t>兼</w:t>
      </w:r>
      <w:r w:rsidR="001A1299">
        <w:rPr>
          <w:rFonts w:asciiTheme="minorEastAsia" w:hAnsiTheme="minorEastAsia" w:cs="Times New Roman" w:hint="eastAsia"/>
          <w:color w:val="000000" w:themeColor="text1"/>
          <w:spacing w:val="2"/>
          <w:kern w:val="0"/>
          <w:sz w:val="24"/>
          <w:szCs w:val="24"/>
        </w:rPr>
        <w:t>請求書（様式第１号）</w:t>
      </w:r>
      <w:r w:rsidR="002D75B9">
        <w:rPr>
          <w:rFonts w:asciiTheme="minorEastAsia" w:hAnsiTheme="minorEastAsia" w:cs="Times New Roman" w:hint="eastAsia"/>
          <w:color w:val="000000" w:themeColor="text1"/>
          <w:spacing w:val="2"/>
          <w:kern w:val="0"/>
          <w:sz w:val="24"/>
          <w:szCs w:val="24"/>
        </w:rPr>
        <w:t>に必要書類</w:t>
      </w:r>
      <w:r w:rsidR="001A1299">
        <w:rPr>
          <w:rFonts w:asciiTheme="minorEastAsia" w:hAnsiTheme="minorEastAsia" w:cs="Times New Roman" w:hint="eastAsia"/>
          <w:color w:val="000000" w:themeColor="text1"/>
          <w:spacing w:val="2"/>
          <w:kern w:val="0"/>
          <w:sz w:val="24"/>
          <w:szCs w:val="24"/>
        </w:rPr>
        <w:t>を</w:t>
      </w:r>
      <w:r w:rsidR="002D75B9">
        <w:rPr>
          <w:rFonts w:asciiTheme="minorEastAsia" w:hAnsiTheme="minorEastAsia" w:cs="Times New Roman" w:hint="eastAsia"/>
          <w:color w:val="000000" w:themeColor="text1"/>
          <w:spacing w:val="2"/>
          <w:kern w:val="0"/>
          <w:sz w:val="24"/>
          <w:szCs w:val="24"/>
        </w:rPr>
        <w:t>添えて</w:t>
      </w:r>
      <w:r w:rsidR="00FE2397">
        <w:rPr>
          <w:rFonts w:asciiTheme="minorEastAsia" w:hAnsiTheme="minorEastAsia" w:cs="Times New Roman" w:hint="eastAsia"/>
          <w:color w:val="000000" w:themeColor="text1"/>
          <w:spacing w:val="2"/>
          <w:kern w:val="0"/>
          <w:sz w:val="24"/>
          <w:szCs w:val="24"/>
        </w:rPr>
        <w:t>市長</w:t>
      </w:r>
      <w:r w:rsidR="001A1299">
        <w:rPr>
          <w:rFonts w:asciiTheme="minorEastAsia" w:hAnsiTheme="minorEastAsia" w:cs="Times New Roman" w:hint="eastAsia"/>
          <w:color w:val="000000" w:themeColor="text1"/>
          <w:spacing w:val="2"/>
          <w:kern w:val="0"/>
          <w:sz w:val="24"/>
          <w:szCs w:val="24"/>
        </w:rPr>
        <w:t>に提出しなければならない。</w:t>
      </w:r>
    </w:p>
    <w:p w:rsidR="00171FA8" w:rsidRPr="00FE2397" w:rsidRDefault="00171FA8" w:rsidP="001A1299">
      <w:pPr>
        <w:overflowPunct w:val="0"/>
        <w:ind w:left="212" w:hanging="212"/>
        <w:textAlignment w:val="baseline"/>
        <w:rPr>
          <w:rFonts w:asciiTheme="minorEastAsia" w:hAnsiTheme="minorEastAsia" w:cs="Times New Roman"/>
          <w:color w:val="000000" w:themeColor="text1"/>
          <w:spacing w:val="2"/>
          <w:kern w:val="0"/>
          <w:sz w:val="24"/>
          <w:szCs w:val="24"/>
        </w:rPr>
      </w:pPr>
    </w:p>
    <w:p w:rsidR="001A1299" w:rsidRPr="004A53E2" w:rsidRDefault="001A1299" w:rsidP="001A1299">
      <w:pPr>
        <w:overflowPunct w:val="0"/>
        <w:ind w:left="212" w:hanging="212"/>
        <w:textAlignment w:val="baseline"/>
        <w:rPr>
          <w:rFonts w:asciiTheme="minorEastAsia" w:hAnsiTheme="minorEastAsia" w:cs="Times New Roman"/>
          <w:color w:val="000000" w:themeColor="text1"/>
          <w:spacing w:val="2"/>
          <w:kern w:val="0"/>
          <w:sz w:val="24"/>
          <w:szCs w:val="24"/>
        </w:rPr>
      </w:pPr>
      <w:r w:rsidRPr="004A53E2">
        <w:rPr>
          <w:rFonts w:asciiTheme="minorEastAsia" w:hAnsiTheme="minorEastAsia" w:cs="Times New Roman" w:hint="eastAsia"/>
          <w:color w:val="000000" w:themeColor="text1"/>
          <w:spacing w:val="2"/>
          <w:kern w:val="0"/>
          <w:sz w:val="24"/>
          <w:szCs w:val="24"/>
        </w:rPr>
        <w:t>（</w:t>
      </w:r>
      <w:r>
        <w:rPr>
          <w:rFonts w:asciiTheme="minorEastAsia" w:hAnsiTheme="minorEastAsia" w:cs="Times New Roman" w:hint="eastAsia"/>
          <w:color w:val="000000" w:themeColor="text1"/>
          <w:spacing w:val="2"/>
          <w:kern w:val="0"/>
          <w:sz w:val="24"/>
          <w:szCs w:val="24"/>
        </w:rPr>
        <w:t>交付決定</w:t>
      </w:r>
      <w:r w:rsidRPr="004A53E2">
        <w:rPr>
          <w:rFonts w:asciiTheme="minorEastAsia" w:hAnsiTheme="minorEastAsia" w:cs="Times New Roman" w:hint="eastAsia"/>
          <w:color w:val="000000" w:themeColor="text1"/>
          <w:spacing w:val="2"/>
          <w:kern w:val="0"/>
          <w:sz w:val="24"/>
          <w:szCs w:val="24"/>
        </w:rPr>
        <w:t>）</w:t>
      </w:r>
    </w:p>
    <w:p w:rsidR="001A1299" w:rsidRDefault="001A1299" w:rsidP="001A1299">
      <w:pPr>
        <w:overflowPunct w:val="0"/>
        <w:ind w:left="212" w:hanging="212"/>
        <w:textAlignment w:val="baseline"/>
        <w:rPr>
          <w:rFonts w:asciiTheme="minorEastAsia" w:hAnsiTheme="minorEastAsia" w:cs="ＭＳ ゴシック"/>
          <w:color w:val="000000" w:themeColor="text1"/>
          <w:kern w:val="0"/>
          <w:sz w:val="24"/>
          <w:szCs w:val="24"/>
        </w:rPr>
      </w:pPr>
      <w:r w:rsidRPr="001A1299">
        <w:rPr>
          <w:rFonts w:asciiTheme="minorEastAsia" w:hAnsiTheme="minorEastAsia" w:cs="Times New Roman" w:hint="eastAsia"/>
          <w:color w:val="000000" w:themeColor="text1"/>
          <w:spacing w:val="2"/>
          <w:kern w:val="0"/>
          <w:sz w:val="24"/>
          <w:szCs w:val="24"/>
        </w:rPr>
        <w:t>第</w:t>
      </w:r>
      <w:r w:rsidR="005B6C20">
        <w:rPr>
          <w:rFonts w:asciiTheme="minorEastAsia" w:hAnsiTheme="minorEastAsia" w:cs="Times New Roman" w:hint="eastAsia"/>
          <w:color w:val="000000" w:themeColor="text1"/>
          <w:spacing w:val="2"/>
          <w:kern w:val="0"/>
          <w:sz w:val="24"/>
          <w:szCs w:val="24"/>
        </w:rPr>
        <w:t>６</w:t>
      </w:r>
      <w:r w:rsidRPr="001A1299">
        <w:rPr>
          <w:rFonts w:asciiTheme="minorEastAsia" w:hAnsiTheme="minorEastAsia" w:cs="Times New Roman"/>
          <w:color w:val="000000" w:themeColor="text1"/>
          <w:spacing w:val="2"/>
          <w:kern w:val="0"/>
          <w:sz w:val="24"/>
          <w:szCs w:val="24"/>
        </w:rPr>
        <w:t xml:space="preserve">条　</w:t>
      </w:r>
      <w:r w:rsidRPr="0011604B">
        <w:rPr>
          <w:rFonts w:asciiTheme="minorEastAsia" w:hAnsiTheme="minorEastAsia" w:cs="ＭＳ ゴシック" w:hint="eastAsia"/>
          <w:color w:val="000000" w:themeColor="text1"/>
          <w:kern w:val="0"/>
          <w:sz w:val="24"/>
          <w:szCs w:val="24"/>
        </w:rPr>
        <w:t>市長</w:t>
      </w:r>
      <w:r w:rsidRPr="00122FD5">
        <w:rPr>
          <w:rFonts w:asciiTheme="minorEastAsia" w:hAnsiTheme="minorEastAsia" w:cs="ＭＳ ゴシック" w:hint="eastAsia"/>
          <w:color w:val="000000" w:themeColor="text1"/>
          <w:kern w:val="0"/>
          <w:sz w:val="24"/>
          <w:szCs w:val="24"/>
        </w:rPr>
        <w:t>は，</w:t>
      </w:r>
      <w:r w:rsidR="00FE2397">
        <w:rPr>
          <w:rFonts w:asciiTheme="minorEastAsia" w:hAnsiTheme="minorEastAsia" w:cs="ＭＳ ゴシック" w:hint="eastAsia"/>
          <w:color w:val="000000" w:themeColor="text1"/>
          <w:kern w:val="0"/>
          <w:sz w:val="24"/>
          <w:szCs w:val="24"/>
        </w:rPr>
        <w:t>前</w:t>
      </w:r>
      <w:r w:rsidRPr="0011604B">
        <w:rPr>
          <w:rFonts w:asciiTheme="minorEastAsia" w:hAnsiTheme="minorEastAsia" w:cs="ＭＳ ゴシック" w:hint="eastAsia"/>
          <w:color w:val="000000" w:themeColor="text1"/>
          <w:kern w:val="0"/>
          <w:sz w:val="24"/>
          <w:szCs w:val="24"/>
        </w:rPr>
        <w:t>条</w:t>
      </w:r>
      <w:r w:rsidRPr="00122FD5">
        <w:rPr>
          <w:rFonts w:asciiTheme="minorEastAsia" w:hAnsiTheme="minorEastAsia" w:cs="ＭＳ ゴシック" w:hint="eastAsia"/>
          <w:color w:val="000000" w:themeColor="text1"/>
          <w:kern w:val="0"/>
          <w:sz w:val="24"/>
          <w:szCs w:val="24"/>
        </w:rPr>
        <w:t>の規定により申請書を受理したときは，</w:t>
      </w:r>
      <w:r w:rsidRPr="0011604B">
        <w:rPr>
          <w:rFonts w:asciiTheme="minorEastAsia" w:hAnsiTheme="minorEastAsia" w:cs="Times New Roman" w:hint="eastAsia"/>
          <w:color w:val="000000" w:themeColor="text1"/>
          <w:spacing w:val="2"/>
          <w:kern w:val="0"/>
          <w:sz w:val="24"/>
          <w:szCs w:val="24"/>
        </w:rPr>
        <w:t>宝</w:t>
      </w:r>
      <w:r w:rsidR="00FE2397">
        <w:rPr>
          <w:rFonts w:asciiTheme="minorEastAsia" w:hAnsiTheme="minorEastAsia" w:cs="Times New Roman" w:hint="eastAsia"/>
          <w:color w:val="000000" w:themeColor="text1"/>
          <w:spacing w:val="2"/>
          <w:kern w:val="0"/>
          <w:sz w:val="24"/>
          <w:szCs w:val="24"/>
        </w:rPr>
        <w:t>塚</w:t>
      </w:r>
      <w:r w:rsidRPr="0011604B">
        <w:rPr>
          <w:rFonts w:asciiTheme="minorEastAsia" w:hAnsiTheme="minorEastAsia" w:cs="Times New Roman" w:hint="eastAsia"/>
          <w:color w:val="000000" w:themeColor="text1"/>
          <w:spacing w:val="2"/>
          <w:kern w:val="0"/>
          <w:sz w:val="24"/>
          <w:szCs w:val="24"/>
        </w:rPr>
        <w:t>市物価高騰等対策介護サービス継続支援金</w:t>
      </w:r>
      <w:r>
        <w:rPr>
          <w:rFonts w:asciiTheme="minorEastAsia" w:hAnsiTheme="minorEastAsia" w:cs="Times New Roman" w:hint="eastAsia"/>
          <w:color w:val="000000" w:themeColor="text1"/>
          <w:spacing w:val="2"/>
          <w:kern w:val="0"/>
          <w:sz w:val="24"/>
          <w:szCs w:val="24"/>
        </w:rPr>
        <w:t>交付決定通知書</w:t>
      </w:r>
      <w:r w:rsidRPr="001A1299">
        <w:rPr>
          <w:rFonts w:asciiTheme="minorEastAsia" w:hAnsiTheme="minorEastAsia" w:cs="Times New Roman" w:hint="eastAsia"/>
          <w:color w:val="000000" w:themeColor="text1"/>
          <w:spacing w:val="2"/>
          <w:kern w:val="0"/>
          <w:sz w:val="24"/>
          <w:szCs w:val="24"/>
        </w:rPr>
        <w:t>（様式第２号）</w:t>
      </w:r>
      <w:r>
        <w:rPr>
          <w:rFonts w:asciiTheme="minorEastAsia" w:hAnsiTheme="minorEastAsia" w:cs="Times New Roman" w:hint="eastAsia"/>
          <w:color w:val="000000" w:themeColor="text1"/>
          <w:spacing w:val="2"/>
          <w:kern w:val="0"/>
          <w:sz w:val="24"/>
          <w:szCs w:val="24"/>
        </w:rPr>
        <w:t>により，</w:t>
      </w:r>
      <w:r w:rsidR="00676E29">
        <w:rPr>
          <w:rFonts w:asciiTheme="minorEastAsia" w:hAnsiTheme="minorEastAsia" w:cs="ＭＳ ゴシック" w:hint="eastAsia"/>
          <w:color w:val="000000" w:themeColor="text1"/>
          <w:kern w:val="0"/>
          <w:sz w:val="24"/>
          <w:szCs w:val="24"/>
        </w:rPr>
        <w:t>申請者</w:t>
      </w:r>
      <w:r w:rsidRPr="00122FD5">
        <w:rPr>
          <w:rFonts w:asciiTheme="minorEastAsia" w:hAnsiTheme="minorEastAsia" w:cs="ＭＳ ゴシック" w:hint="eastAsia"/>
          <w:color w:val="000000" w:themeColor="text1"/>
          <w:kern w:val="0"/>
          <w:sz w:val="24"/>
          <w:szCs w:val="24"/>
        </w:rPr>
        <w:t>に</w:t>
      </w:r>
      <w:r>
        <w:rPr>
          <w:rFonts w:asciiTheme="minorEastAsia" w:hAnsiTheme="minorEastAsia" w:cs="ＭＳ ゴシック" w:hint="eastAsia"/>
          <w:color w:val="000000" w:themeColor="text1"/>
          <w:kern w:val="0"/>
          <w:sz w:val="24"/>
          <w:szCs w:val="24"/>
        </w:rPr>
        <w:t>通知する</w:t>
      </w:r>
      <w:r w:rsidRPr="00122FD5">
        <w:rPr>
          <w:rFonts w:asciiTheme="minorEastAsia" w:hAnsiTheme="minorEastAsia" w:cs="ＭＳ ゴシック" w:hint="eastAsia"/>
          <w:color w:val="000000" w:themeColor="text1"/>
          <w:kern w:val="0"/>
          <w:sz w:val="24"/>
          <w:szCs w:val="24"/>
        </w:rPr>
        <w:t>。</w:t>
      </w:r>
    </w:p>
    <w:p w:rsidR="00171FA8" w:rsidRDefault="00FE2397" w:rsidP="001A1299">
      <w:pPr>
        <w:overflowPunct w:val="0"/>
        <w:ind w:left="212" w:hanging="212"/>
        <w:textAlignment w:val="baseline"/>
        <w:rPr>
          <w:rFonts w:asciiTheme="minorEastAsia" w:hAnsiTheme="minorEastAsia" w:cs="Times New Roman"/>
          <w:color w:val="000000" w:themeColor="text1"/>
          <w:spacing w:val="2"/>
          <w:kern w:val="0"/>
          <w:sz w:val="24"/>
          <w:szCs w:val="24"/>
        </w:rPr>
      </w:pPr>
      <w:r>
        <w:rPr>
          <w:rFonts w:asciiTheme="minorEastAsia" w:hAnsiTheme="minorEastAsia" w:cs="Times New Roman" w:hint="eastAsia"/>
          <w:color w:val="000000" w:themeColor="text1"/>
          <w:spacing w:val="2"/>
          <w:kern w:val="0"/>
          <w:sz w:val="24"/>
          <w:szCs w:val="24"/>
        </w:rPr>
        <w:t>２　市長は</w:t>
      </w:r>
      <w:r w:rsidR="00AB7383">
        <w:rPr>
          <w:rFonts w:asciiTheme="minorEastAsia" w:hAnsiTheme="minorEastAsia" w:cs="Times New Roman" w:hint="eastAsia"/>
          <w:color w:val="000000" w:themeColor="text1"/>
          <w:spacing w:val="2"/>
          <w:kern w:val="0"/>
          <w:sz w:val="24"/>
          <w:szCs w:val="24"/>
        </w:rPr>
        <w:t>，前項の規定による支援金の交付決定をするにあたり，必要な</w:t>
      </w:r>
      <w:r>
        <w:rPr>
          <w:rFonts w:asciiTheme="minorEastAsia" w:hAnsiTheme="minorEastAsia" w:cs="Times New Roman" w:hint="eastAsia"/>
          <w:color w:val="000000" w:themeColor="text1"/>
          <w:spacing w:val="2"/>
          <w:kern w:val="0"/>
          <w:sz w:val="24"/>
          <w:szCs w:val="24"/>
        </w:rPr>
        <w:t>条件を付すことができる。</w:t>
      </w:r>
    </w:p>
    <w:p w:rsidR="00FE2397" w:rsidRDefault="00FE2397" w:rsidP="001A1299">
      <w:pPr>
        <w:overflowPunct w:val="0"/>
        <w:ind w:left="212" w:hanging="212"/>
        <w:textAlignment w:val="baseline"/>
        <w:rPr>
          <w:rFonts w:asciiTheme="minorEastAsia" w:hAnsiTheme="minorEastAsia" w:cs="Times New Roman"/>
          <w:color w:val="000000" w:themeColor="text1"/>
          <w:spacing w:val="2"/>
          <w:kern w:val="0"/>
          <w:sz w:val="24"/>
          <w:szCs w:val="24"/>
        </w:rPr>
      </w:pPr>
    </w:p>
    <w:p w:rsidR="005B6C20" w:rsidRPr="00FE2397" w:rsidRDefault="005B6C20" w:rsidP="001A1299">
      <w:pPr>
        <w:overflowPunct w:val="0"/>
        <w:ind w:left="212" w:hanging="212"/>
        <w:textAlignment w:val="baseline"/>
        <w:rPr>
          <w:rFonts w:asciiTheme="minorEastAsia" w:hAnsiTheme="minorEastAsia" w:cs="Times New Roman"/>
          <w:color w:val="000000" w:themeColor="text1"/>
          <w:spacing w:val="2"/>
          <w:kern w:val="0"/>
          <w:sz w:val="24"/>
          <w:szCs w:val="24"/>
        </w:rPr>
      </w:pPr>
    </w:p>
    <w:p w:rsidR="004A53E2" w:rsidRPr="00122FD5" w:rsidRDefault="004A53E2" w:rsidP="00923AEB">
      <w:pPr>
        <w:overflowPunct w:val="0"/>
        <w:ind w:left="212" w:hanging="212"/>
        <w:textAlignment w:val="baseline"/>
        <w:rPr>
          <w:rFonts w:asciiTheme="minorEastAsia" w:hAnsiTheme="minorEastAsia" w:cs="Times New Roman"/>
          <w:color w:val="000000" w:themeColor="text1"/>
          <w:spacing w:val="2"/>
          <w:kern w:val="0"/>
          <w:sz w:val="24"/>
          <w:szCs w:val="24"/>
        </w:rPr>
      </w:pPr>
      <w:r w:rsidRPr="00122FD5">
        <w:rPr>
          <w:rFonts w:asciiTheme="minorEastAsia" w:hAnsiTheme="minorEastAsia" w:cs="Times New Roman" w:hint="eastAsia"/>
          <w:color w:val="000000" w:themeColor="text1"/>
          <w:spacing w:val="2"/>
          <w:kern w:val="0"/>
          <w:sz w:val="24"/>
          <w:szCs w:val="24"/>
        </w:rPr>
        <w:lastRenderedPageBreak/>
        <w:t>（申請期限）</w:t>
      </w:r>
    </w:p>
    <w:p w:rsidR="004A53E2" w:rsidRDefault="004A53E2" w:rsidP="00923AEB">
      <w:pPr>
        <w:overflowPunct w:val="0"/>
        <w:ind w:left="212" w:hanging="212"/>
        <w:textAlignment w:val="baseline"/>
        <w:rPr>
          <w:rFonts w:asciiTheme="minorEastAsia" w:hAnsiTheme="minorEastAsia" w:cs="Times New Roman"/>
          <w:color w:val="000000" w:themeColor="text1"/>
          <w:spacing w:val="2"/>
          <w:kern w:val="0"/>
          <w:sz w:val="24"/>
          <w:szCs w:val="24"/>
          <w:highlight w:val="yellow"/>
        </w:rPr>
      </w:pPr>
      <w:r w:rsidRPr="0011604B">
        <w:rPr>
          <w:rFonts w:asciiTheme="minorEastAsia" w:hAnsiTheme="minorEastAsia" w:cs="Times New Roman" w:hint="eastAsia"/>
          <w:color w:val="000000" w:themeColor="text1"/>
          <w:spacing w:val="2"/>
          <w:kern w:val="0"/>
          <w:sz w:val="24"/>
          <w:szCs w:val="24"/>
        </w:rPr>
        <w:t>第</w:t>
      </w:r>
      <w:r w:rsidR="005B6C20">
        <w:rPr>
          <w:rFonts w:asciiTheme="minorEastAsia" w:hAnsiTheme="minorEastAsia" w:cs="Times New Roman" w:hint="eastAsia"/>
          <w:color w:val="000000" w:themeColor="text1"/>
          <w:spacing w:val="2"/>
          <w:kern w:val="0"/>
          <w:sz w:val="24"/>
          <w:szCs w:val="24"/>
        </w:rPr>
        <w:t>７</w:t>
      </w:r>
      <w:r w:rsidRPr="0011604B">
        <w:rPr>
          <w:rFonts w:asciiTheme="minorEastAsia" w:hAnsiTheme="minorEastAsia" w:cs="Times New Roman" w:hint="eastAsia"/>
          <w:color w:val="000000" w:themeColor="text1"/>
          <w:spacing w:val="2"/>
          <w:kern w:val="0"/>
          <w:sz w:val="24"/>
          <w:szCs w:val="24"/>
        </w:rPr>
        <w:t>条　宝</w:t>
      </w:r>
      <w:r w:rsidR="00FE2397">
        <w:rPr>
          <w:rFonts w:asciiTheme="minorEastAsia" w:hAnsiTheme="minorEastAsia" w:cs="Times New Roman" w:hint="eastAsia"/>
          <w:color w:val="000000" w:themeColor="text1"/>
          <w:spacing w:val="2"/>
          <w:kern w:val="0"/>
          <w:sz w:val="24"/>
          <w:szCs w:val="24"/>
        </w:rPr>
        <w:t>塚</w:t>
      </w:r>
      <w:r w:rsidRPr="0011604B">
        <w:rPr>
          <w:rFonts w:asciiTheme="minorEastAsia" w:hAnsiTheme="minorEastAsia" w:cs="Times New Roman" w:hint="eastAsia"/>
          <w:color w:val="000000" w:themeColor="text1"/>
          <w:spacing w:val="2"/>
          <w:kern w:val="0"/>
          <w:sz w:val="24"/>
          <w:szCs w:val="24"/>
        </w:rPr>
        <w:t>市物価高騰等対策介護サービス継続支援金の申請受付開始日は</w:t>
      </w:r>
      <w:r w:rsidR="00122FD5" w:rsidRPr="0011604B">
        <w:rPr>
          <w:rFonts w:asciiTheme="minorEastAsia" w:hAnsiTheme="minorEastAsia" w:cs="Times New Roman" w:hint="eastAsia"/>
          <w:color w:val="000000" w:themeColor="text1"/>
          <w:spacing w:val="2"/>
          <w:kern w:val="0"/>
          <w:sz w:val="24"/>
          <w:szCs w:val="24"/>
        </w:rPr>
        <w:t>，</w:t>
      </w:r>
      <w:r w:rsidRPr="0011604B">
        <w:rPr>
          <w:rFonts w:asciiTheme="minorEastAsia" w:hAnsiTheme="minorEastAsia" w:cs="Times New Roman" w:hint="eastAsia"/>
          <w:color w:val="000000" w:themeColor="text1"/>
          <w:spacing w:val="2"/>
          <w:kern w:val="0"/>
          <w:sz w:val="24"/>
          <w:szCs w:val="24"/>
        </w:rPr>
        <w:t>市長が別に</w:t>
      </w:r>
      <w:r>
        <w:rPr>
          <w:rFonts w:asciiTheme="minorEastAsia" w:hAnsiTheme="minorEastAsia" w:cs="Times New Roman" w:hint="eastAsia"/>
          <w:color w:val="000000" w:themeColor="text1"/>
          <w:spacing w:val="2"/>
          <w:kern w:val="0"/>
          <w:sz w:val="24"/>
          <w:szCs w:val="24"/>
        </w:rPr>
        <w:t>定める日とする。</w:t>
      </w:r>
    </w:p>
    <w:p w:rsidR="004A53E2" w:rsidRDefault="00122FD5" w:rsidP="00923AEB">
      <w:pPr>
        <w:overflowPunct w:val="0"/>
        <w:ind w:left="212" w:hanging="212"/>
        <w:textAlignment w:val="baseline"/>
        <w:rPr>
          <w:rFonts w:asciiTheme="minorEastAsia" w:hAnsiTheme="minorEastAsia" w:cs="Times New Roman"/>
          <w:color w:val="000000" w:themeColor="text1"/>
          <w:spacing w:val="2"/>
          <w:kern w:val="0"/>
          <w:sz w:val="24"/>
          <w:szCs w:val="24"/>
        </w:rPr>
      </w:pPr>
      <w:r w:rsidRPr="00122FD5">
        <w:rPr>
          <w:rFonts w:asciiTheme="minorEastAsia" w:hAnsiTheme="minorEastAsia" w:cs="Times New Roman" w:hint="eastAsia"/>
          <w:color w:val="000000" w:themeColor="text1"/>
          <w:spacing w:val="2"/>
          <w:kern w:val="0"/>
          <w:sz w:val="24"/>
          <w:szCs w:val="24"/>
        </w:rPr>
        <w:t>２　申請書の提出期限は</w:t>
      </w:r>
      <w:r>
        <w:rPr>
          <w:rFonts w:asciiTheme="minorEastAsia" w:hAnsiTheme="minorEastAsia" w:cs="Times New Roman" w:hint="eastAsia"/>
          <w:color w:val="000000" w:themeColor="text1"/>
          <w:spacing w:val="2"/>
          <w:kern w:val="0"/>
          <w:sz w:val="24"/>
          <w:szCs w:val="24"/>
        </w:rPr>
        <w:t>，</w:t>
      </w:r>
      <w:r w:rsidRPr="00122FD5">
        <w:rPr>
          <w:rFonts w:asciiTheme="minorEastAsia" w:hAnsiTheme="minorEastAsia" w:cs="Times New Roman" w:hint="eastAsia"/>
          <w:color w:val="000000" w:themeColor="text1"/>
          <w:spacing w:val="2"/>
          <w:kern w:val="0"/>
          <w:sz w:val="24"/>
          <w:szCs w:val="24"/>
        </w:rPr>
        <w:t>令和４年１０月３１日までとする。</w:t>
      </w:r>
    </w:p>
    <w:p w:rsidR="00171FA8" w:rsidRPr="00122FD5" w:rsidRDefault="00171FA8" w:rsidP="00923AEB">
      <w:pPr>
        <w:overflowPunct w:val="0"/>
        <w:ind w:left="212" w:hanging="212"/>
        <w:textAlignment w:val="baseline"/>
        <w:rPr>
          <w:rFonts w:asciiTheme="minorEastAsia" w:hAnsiTheme="minorEastAsia" w:cs="Times New Roman"/>
          <w:color w:val="000000" w:themeColor="text1"/>
          <w:spacing w:val="2"/>
          <w:kern w:val="0"/>
          <w:sz w:val="24"/>
          <w:szCs w:val="24"/>
        </w:rPr>
      </w:pPr>
    </w:p>
    <w:p w:rsidR="00684C98" w:rsidRPr="00F52923" w:rsidRDefault="00684C98" w:rsidP="00F1582E">
      <w:pPr>
        <w:overflowPunct w:val="0"/>
        <w:textAlignment w:val="baseline"/>
        <w:rPr>
          <w:rFonts w:asciiTheme="minorEastAsia" w:hAnsiTheme="minorEastAsia" w:cs="Times New Roman"/>
          <w:color w:val="000000" w:themeColor="text1"/>
          <w:spacing w:val="2"/>
          <w:kern w:val="0"/>
          <w:sz w:val="24"/>
          <w:szCs w:val="24"/>
        </w:rPr>
      </w:pPr>
      <w:r w:rsidRPr="00F52923">
        <w:rPr>
          <w:rFonts w:asciiTheme="minorEastAsia" w:hAnsiTheme="minorEastAsia" w:cs="Times New Roman" w:hint="eastAsia"/>
          <w:color w:val="000000" w:themeColor="text1"/>
          <w:spacing w:val="2"/>
          <w:kern w:val="0"/>
          <w:sz w:val="24"/>
          <w:szCs w:val="24"/>
        </w:rPr>
        <w:t>（交付の取消し等）</w:t>
      </w:r>
    </w:p>
    <w:p w:rsidR="00684C98" w:rsidRPr="00F52923" w:rsidRDefault="00684C98" w:rsidP="00F1582E">
      <w:pPr>
        <w:overflowPunct w:val="0"/>
        <w:textAlignment w:val="baseline"/>
        <w:rPr>
          <w:rFonts w:asciiTheme="minorEastAsia" w:hAnsiTheme="minorEastAsia" w:cs="Times New Roman"/>
          <w:color w:val="000000" w:themeColor="text1"/>
          <w:spacing w:val="2"/>
          <w:kern w:val="0"/>
          <w:sz w:val="24"/>
          <w:szCs w:val="24"/>
        </w:rPr>
      </w:pPr>
      <w:r w:rsidRPr="0011604B">
        <w:rPr>
          <w:rFonts w:asciiTheme="minorEastAsia" w:hAnsiTheme="minorEastAsia" w:cs="Times New Roman" w:hint="eastAsia"/>
          <w:color w:val="000000" w:themeColor="text1"/>
          <w:spacing w:val="2"/>
          <w:kern w:val="0"/>
          <w:sz w:val="24"/>
          <w:szCs w:val="24"/>
        </w:rPr>
        <w:t>第</w:t>
      </w:r>
      <w:r w:rsidR="005B6C20">
        <w:rPr>
          <w:rFonts w:asciiTheme="minorEastAsia" w:hAnsiTheme="minorEastAsia" w:cs="Times New Roman" w:hint="eastAsia"/>
          <w:color w:val="000000" w:themeColor="text1"/>
          <w:spacing w:val="2"/>
          <w:kern w:val="0"/>
          <w:sz w:val="24"/>
          <w:szCs w:val="24"/>
        </w:rPr>
        <w:t>８</w:t>
      </w:r>
      <w:r w:rsidRPr="0011604B">
        <w:rPr>
          <w:rFonts w:asciiTheme="minorEastAsia" w:hAnsiTheme="minorEastAsia" w:cs="Times New Roman" w:hint="eastAsia"/>
          <w:color w:val="000000" w:themeColor="text1"/>
          <w:spacing w:val="2"/>
          <w:kern w:val="0"/>
          <w:sz w:val="24"/>
          <w:szCs w:val="24"/>
        </w:rPr>
        <w:t>条　市長は各号のいずれかに該当すると認めたときは</w:t>
      </w:r>
      <w:r w:rsidR="00F52923" w:rsidRPr="0011604B">
        <w:rPr>
          <w:rFonts w:asciiTheme="minorEastAsia" w:hAnsiTheme="minorEastAsia" w:cs="ＭＳ ゴシック" w:hint="eastAsia"/>
          <w:color w:val="000000" w:themeColor="text1"/>
          <w:kern w:val="0"/>
          <w:sz w:val="24"/>
          <w:szCs w:val="24"/>
        </w:rPr>
        <w:t>，</w:t>
      </w:r>
      <w:r w:rsidRPr="0011604B">
        <w:rPr>
          <w:rFonts w:asciiTheme="minorEastAsia" w:hAnsiTheme="minorEastAsia" w:cs="Times New Roman" w:hint="eastAsia"/>
          <w:color w:val="000000" w:themeColor="text1"/>
          <w:spacing w:val="2"/>
          <w:kern w:val="0"/>
          <w:sz w:val="24"/>
          <w:szCs w:val="24"/>
        </w:rPr>
        <w:t>当該交付の決定の全部または</w:t>
      </w:r>
      <w:r w:rsidRPr="00F52923">
        <w:rPr>
          <w:rFonts w:asciiTheme="minorEastAsia" w:hAnsiTheme="minorEastAsia" w:cs="Times New Roman" w:hint="eastAsia"/>
          <w:color w:val="000000" w:themeColor="text1"/>
          <w:spacing w:val="2"/>
          <w:kern w:val="0"/>
          <w:sz w:val="24"/>
          <w:szCs w:val="24"/>
        </w:rPr>
        <w:t>一部を取り消すことができる。</w:t>
      </w:r>
    </w:p>
    <w:p w:rsidR="00684C98" w:rsidRPr="00F52923" w:rsidRDefault="00684C98" w:rsidP="00F1582E">
      <w:pPr>
        <w:overflowPunct w:val="0"/>
        <w:textAlignment w:val="baseline"/>
        <w:rPr>
          <w:rFonts w:asciiTheme="minorEastAsia" w:hAnsiTheme="minorEastAsia" w:cs="Times New Roman"/>
          <w:color w:val="000000" w:themeColor="text1"/>
          <w:spacing w:val="2"/>
          <w:kern w:val="0"/>
          <w:sz w:val="24"/>
          <w:szCs w:val="24"/>
        </w:rPr>
      </w:pPr>
      <w:r w:rsidRPr="00F52923">
        <w:rPr>
          <w:rFonts w:asciiTheme="minorEastAsia" w:hAnsiTheme="minorEastAsia" w:cs="Times New Roman" w:hint="eastAsia"/>
          <w:color w:val="000000" w:themeColor="text1"/>
          <w:spacing w:val="2"/>
          <w:kern w:val="0"/>
          <w:sz w:val="24"/>
          <w:szCs w:val="24"/>
        </w:rPr>
        <w:t>（１）偽りその他不正な行為により支援金の交付を受けたとき。</w:t>
      </w:r>
    </w:p>
    <w:p w:rsidR="00AB7383" w:rsidRPr="005E32A6" w:rsidRDefault="00684C98" w:rsidP="00F1582E">
      <w:pPr>
        <w:overflowPunct w:val="0"/>
        <w:textAlignment w:val="baseline"/>
        <w:rPr>
          <w:rFonts w:asciiTheme="minorEastAsia" w:hAnsiTheme="minorEastAsia" w:cs="Times New Roman"/>
          <w:color w:val="000000" w:themeColor="text1"/>
          <w:spacing w:val="2"/>
          <w:kern w:val="0"/>
          <w:sz w:val="24"/>
          <w:szCs w:val="24"/>
        </w:rPr>
      </w:pPr>
      <w:r w:rsidRPr="005E32A6">
        <w:rPr>
          <w:rFonts w:asciiTheme="minorEastAsia" w:hAnsiTheme="minorEastAsia" w:cs="Times New Roman" w:hint="eastAsia"/>
          <w:color w:val="000000" w:themeColor="text1"/>
          <w:spacing w:val="2"/>
          <w:kern w:val="0"/>
          <w:sz w:val="24"/>
          <w:szCs w:val="24"/>
        </w:rPr>
        <w:t>（２）</w:t>
      </w:r>
      <w:r w:rsidR="00AB7383">
        <w:rPr>
          <w:rFonts w:asciiTheme="minorEastAsia" w:hAnsiTheme="minorEastAsia" w:cs="Times New Roman" w:hint="eastAsia"/>
          <w:color w:val="000000" w:themeColor="text1"/>
          <w:spacing w:val="2"/>
          <w:kern w:val="0"/>
          <w:sz w:val="24"/>
          <w:szCs w:val="24"/>
        </w:rPr>
        <w:t>交付決定の内容及びこれに付した条件に違反したとき。</w:t>
      </w:r>
    </w:p>
    <w:p w:rsidR="00684C98" w:rsidRPr="00F52923" w:rsidRDefault="00684C98" w:rsidP="00F1582E">
      <w:pPr>
        <w:overflowPunct w:val="0"/>
        <w:textAlignment w:val="baseline"/>
        <w:rPr>
          <w:rFonts w:asciiTheme="minorEastAsia" w:hAnsiTheme="minorEastAsia" w:cs="Times New Roman"/>
          <w:color w:val="000000" w:themeColor="text1"/>
          <w:spacing w:val="2"/>
          <w:kern w:val="0"/>
          <w:sz w:val="24"/>
          <w:szCs w:val="24"/>
        </w:rPr>
      </w:pPr>
      <w:r w:rsidRPr="00F52923">
        <w:rPr>
          <w:rFonts w:asciiTheme="minorEastAsia" w:hAnsiTheme="minorEastAsia" w:cs="Times New Roman" w:hint="eastAsia"/>
          <w:color w:val="000000" w:themeColor="text1"/>
          <w:spacing w:val="2"/>
          <w:kern w:val="0"/>
          <w:sz w:val="24"/>
          <w:szCs w:val="24"/>
        </w:rPr>
        <w:t>（</w:t>
      </w:r>
      <w:r w:rsidR="002E2FAF">
        <w:rPr>
          <w:rFonts w:asciiTheme="minorEastAsia" w:hAnsiTheme="minorEastAsia" w:cs="Times New Roman" w:hint="eastAsia"/>
          <w:color w:val="000000" w:themeColor="text1"/>
          <w:spacing w:val="2"/>
          <w:kern w:val="0"/>
          <w:sz w:val="24"/>
          <w:szCs w:val="24"/>
        </w:rPr>
        <w:t>３</w:t>
      </w:r>
      <w:r w:rsidRPr="00F52923">
        <w:rPr>
          <w:rFonts w:asciiTheme="minorEastAsia" w:hAnsiTheme="minorEastAsia" w:cs="Times New Roman" w:hint="eastAsia"/>
          <w:color w:val="000000" w:themeColor="text1"/>
          <w:spacing w:val="2"/>
          <w:kern w:val="0"/>
          <w:sz w:val="24"/>
          <w:szCs w:val="24"/>
        </w:rPr>
        <w:t>）その他市長が支援金を交付することが適当でないと認めたとき。</w:t>
      </w:r>
    </w:p>
    <w:p w:rsidR="009714AC" w:rsidRDefault="009714AC" w:rsidP="00AB7383">
      <w:pPr>
        <w:overflowPunct w:val="0"/>
        <w:ind w:left="244" w:hangingChars="100" w:hanging="244"/>
        <w:textAlignment w:val="baseline"/>
        <w:rPr>
          <w:rFonts w:asciiTheme="minorEastAsia" w:hAnsiTheme="minorEastAsia" w:cs="Times New Roman"/>
          <w:color w:val="000000" w:themeColor="text1"/>
          <w:spacing w:val="2"/>
          <w:kern w:val="0"/>
          <w:sz w:val="24"/>
          <w:szCs w:val="24"/>
        </w:rPr>
      </w:pPr>
      <w:r w:rsidRPr="009714AC">
        <w:rPr>
          <w:rFonts w:asciiTheme="minorEastAsia" w:hAnsiTheme="minorEastAsia" w:cs="Times New Roman" w:hint="eastAsia"/>
          <w:color w:val="000000" w:themeColor="text1"/>
          <w:spacing w:val="2"/>
          <w:kern w:val="0"/>
          <w:sz w:val="24"/>
          <w:szCs w:val="24"/>
        </w:rPr>
        <w:t>２　市長は，前項の規定により取消しを行ったときは，宝</w:t>
      </w:r>
      <w:r w:rsidR="00FE2397">
        <w:rPr>
          <w:rFonts w:asciiTheme="minorEastAsia" w:hAnsiTheme="minorEastAsia" w:cs="Times New Roman" w:hint="eastAsia"/>
          <w:color w:val="000000" w:themeColor="text1"/>
          <w:spacing w:val="2"/>
          <w:kern w:val="0"/>
          <w:sz w:val="24"/>
          <w:szCs w:val="24"/>
        </w:rPr>
        <w:t>塚</w:t>
      </w:r>
      <w:r w:rsidRPr="009714AC">
        <w:rPr>
          <w:rFonts w:asciiTheme="minorEastAsia" w:hAnsiTheme="minorEastAsia" w:cs="Times New Roman" w:hint="eastAsia"/>
          <w:color w:val="000000" w:themeColor="text1"/>
          <w:spacing w:val="2"/>
          <w:kern w:val="0"/>
          <w:sz w:val="24"/>
          <w:szCs w:val="24"/>
        </w:rPr>
        <w:t>市物価高騰等対策介護サービ</w:t>
      </w:r>
      <w:r w:rsidRPr="001A1299">
        <w:rPr>
          <w:rFonts w:asciiTheme="minorEastAsia" w:hAnsiTheme="minorEastAsia" w:cs="Times New Roman" w:hint="eastAsia"/>
          <w:color w:val="000000" w:themeColor="text1"/>
          <w:spacing w:val="2"/>
          <w:kern w:val="0"/>
          <w:sz w:val="24"/>
          <w:szCs w:val="24"/>
        </w:rPr>
        <w:t>ス継続支援金交付決定取消通知書（様式第</w:t>
      </w:r>
      <w:r w:rsidR="001A1299" w:rsidRPr="001A1299">
        <w:rPr>
          <w:rFonts w:asciiTheme="minorEastAsia" w:hAnsiTheme="minorEastAsia" w:cs="Times New Roman" w:hint="eastAsia"/>
          <w:color w:val="000000" w:themeColor="text1"/>
          <w:spacing w:val="2"/>
          <w:kern w:val="0"/>
          <w:sz w:val="24"/>
          <w:szCs w:val="24"/>
        </w:rPr>
        <w:t>３</w:t>
      </w:r>
      <w:r w:rsidRPr="001A1299">
        <w:rPr>
          <w:rFonts w:asciiTheme="minorEastAsia" w:hAnsiTheme="minorEastAsia" w:cs="Times New Roman" w:hint="eastAsia"/>
          <w:color w:val="000000" w:themeColor="text1"/>
          <w:spacing w:val="2"/>
          <w:kern w:val="0"/>
          <w:sz w:val="24"/>
          <w:szCs w:val="24"/>
        </w:rPr>
        <w:t>号）により通知するものとする。</w:t>
      </w:r>
    </w:p>
    <w:p w:rsidR="00171FA8" w:rsidRPr="001A1299" w:rsidRDefault="00171FA8" w:rsidP="00F1582E">
      <w:pPr>
        <w:overflowPunct w:val="0"/>
        <w:textAlignment w:val="baseline"/>
        <w:rPr>
          <w:rFonts w:asciiTheme="minorEastAsia" w:hAnsiTheme="minorEastAsia" w:cs="Times New Roman"/>
          <w:color w:val="000000" w:themeColor="text1"/>
          <w:spacing w:val="2"/>
          <w:kern w:val="0"/>
          <w:sz w:val="24"/>
          <w:szCs w:val="24"/>
        </w:rPr>
      </w:pPr>
    </w:p>
    <w:p w:rsidR="00F1582E" w:rsidRPr="00F52923" w:rsidRDefault="00544906" w:rsidP="00F1582E">
      <w:pPr>
        <w:overflowPunct w:val="0"/>
        <w:textAlignment w:val="baseline"/>
        <w:rPr>
          <w:rFonts w:asciiTheme="minorEastAsia" w:hAnsiTheme="minorEastAsia" w:cs="Times New Roman"/>
          <w:color w:val="000000" w:themeColor="text1"/>
          <w:spacing w:val="2"/>
          <w:kern w:val="0"/>
          <w:sz w:val="24"/>
          <w:szCs w:val="24"/>
        </w:rPr>
      </w:pPr>
      <w:r w:rsidRPr="00F52923">
        <w:rPr>
          <w:rFonts w:asciiTheme="minorEastAsia" w:hAnsiTheme="minorEastAsia" w:cs="ＭＳ ゴシック" w:hint="eastAsia"/>
          <w:color w:val="000000" w:themeColor="text1"/>
          <w:kern w:val="0"/>
          <w:sz w:val="24"/>
          <w:szCs w:val="24"/>
        </w:rPr>
        <w:t>（</w:t>
      </w:r>
      <w:r w:rsidR="00684C98" w:rsidRPr="00F52923">
        <w:rPr>
          <w:rFonts w:asciiTheme="minorEastAsia" w:hAnsiTheme="minorEastAsia" w:cs="ＭＳ ゴシック" w:hint="eastAsia"/>
          <w:color w:val="000000" w:themeColor="text1"/>
          <w:kern w:val="0"/>
          <w:sz w:val="24"/>
          <w:szCs w:val="24"/>
        </w:rPr>
        <w:t>支援金</w:t>
      </w:r>
      <w:r w:rsidR="00F1582E" w:rsidRPr="00F52923">
        <w:rPr>
          <w:rFonts w:asciiTheme="minorEastAsia" w:hAnsiTheme="minorEastAsia" w:cs="ＭＳ ゴシック" w:hint="eastAsia"/>
          <w:color w:val="000000" w:themeColor="text1"/>
          <w:kern w:val="0"/>
          <w:sz w:val="24"/>
          <w:szCs w:val="24"/>
        </w:rPr>
        <w:t>の返還）</w:t>
      </w:r>
    </w:p>
    <w:p w:rsidR="00F1582E" w:rsidRDefault="00F1582E" w:rsidP="00F1582E">
      <w:pPr>
        <w:overflowPunct w:val="0"/>
        <w:ind w:left="212" w:hanging="212"/>
        <w:textAlignment w:val="baseline"/>
        <w:rPr>
          <w:rFonts w:asciiTheme="minorEastAsia" w:hAnsiTheme="minorEastAsia" w:cs="ＭＳ ゴシック"/>
          <w:color w:val="000000" w:themeColor="text1"/>
          <w:kern w:val="0"/>
          <w:sz w:val="24"/>
          <w:szCs w:val="24"/>
        </w:rPr>
      </w:pPr>
      <w:r w:rsidRPr="0011604B">
        <w:rPr>
          <w:rFonts w:asciiTheme="minorEastAsia" w:hAnsiTheme="minorEastAsia" w:cs="ＭＳ ゴシック" w:hint="eastAsia"/>
          <w:color w:val="000000" w:themeColor="text1"/>
          <w:kern w:val="0"/>
          <w:sz w:val="24"/>
          <w:szCs w:val="24"/>
        </w:rPr>
        <w:t>第</w:t>
      </w:r>
      <w:r w:rsidR="005B6C20">
        <w:rPr>
          <w:rFonts w:asciiTheme="minorEastAsia" w:hAnsiTheme="minorEastAsia" w:cs="ＭＳ ゴシック" w:hint="eastAsia"/>
          <w:color w:val="000000" w:themeColor="text1"/>
          <w:kern w:val="0"/>
          <w:sz w:val="24"/>
          <w:szCs w:val="24"/>
        </w:rPr>
        <w:t>９</w:t>
      </w:r>
      <w:r w:rsidR="00503616" w:rsidRPr="0011604B">
        <w:rPr>
          <w:rFonts w:asciiTheme="minorEastAsia" w:hAnsiTheme="minorEastAsia" w:cs="ＭＳ ゴシック" w:hint="eastAsia"/>
          <w:color w:val="000000" w:themeColor="text1"/>
          <w:kern w:val="0"/>
          <w:sz w:val="24"/>
          <w:szCs w:val="24"/>
        </w:rPr>
        <w:t>条</w:t>
      </w:r>
      <w:r w:rsidR="0087439E" w:rsidRPr="0011604B">
        <w:rPr>
          <w:rFonts w:asciiTheme="minorEastAsia" w:hAnsiTheme="minorEastAsia" w:cs="ＭＳ ゴシック" w:hint="eastAsia"/>
          <w:color w:val="000000" w:themeColor="text1"/>
          <w:kern w:val="0"/>
          <w:sz w:val="24"/>
          <w:szCs w:val="24"/>
        </w:rPr>
        <w:t xml:space="preserve">　</w:t>
      </w:r>
      <w:r w:rsidR="006C2051" w:rsidRPr="0011604B">
        <w:rPr>
          <w:rFonts w:asciiTheme="minorEastAsia" w:hAnsiTheme="minorEastAsia" w:cs="ＭＳ ゴシック" w:hint="eastAsia"/>
          <w:color w:val="000000" w:themeColor="text1"/>
          <w:kern w:val="0"/>
          <w:sz w:val="24"/>
          <w:szCs w:val="24"/>
        </w:rPr>
        <w:t>市</w:t>
      </w:r>
      <w:r w:rsidR="00503616" w:rsidRPr="0011604B">
        <w:rPr>
          <w:rFonts w:asciiTheme="minorEastAsia" w:hAnsiTheme="minorEastAsia" w:cs="ＭＳ ゴシック" w:hint="eastAsia"/>
          <w:color w:val="000000" w:themeColor="text1"/>
          <w:kern w:val="0"/>
          <w:sz w:val="24"/>
          <w:szCs w:val="24"/>
        </w:rPr>
        <w:t>長は</w:t>
      </w:r>
      <w:r w:rsidR="00122FD5" w:rsidRPr="0011604B">
        <w:rPr>
          <w:rFonts w:asciiTheme="minorEastAsia" w:hAnsiTheme="minorEastAsia" w:cs="ＭＳ ゴシック" w:hint="eastAsia"/>
          <w:color w:val="000000" w:themeColor="text1"/>
          <w:kern w:val="0"/>
          <w:sz w:val="24"/>
          <w:szCs w:val="24"/>
        </w:rPr>
        <w:t>，</w:t>
      </w:r>
      <w:r w:rsidR="00684C98" w:rsidRPr="0011604B">
        <w:rPr>
          <w:rFonts w:asciiTheme="minorEastAsia" w:hAnsiTheme="minorEastAsia" w:cs="ＭＳ ゴシック" w:hint="eastAsia"/>
          <w:color w:val="000000" w:themeColor="text1"/>
          <w:kern w:val="0"/>
          <w:sz w:val="24"/>
          <w:szCs w:val="24"/>
        </w:rPr>
        <w:t>前条の規定により支援金の交付の決定の全部又は一部を取り消した場合に</w:t>
      </w:r>
      <w:r w:rsidR="00684C98" w:rsidRPr="00F52923">
        <w:rPr>
          <w:rFonts w:asciiTheme="minorEastAsia" w:hAnsiTheme="minorEastAsia" w:cs="ＭＳ ゴシック" w:hint="eastAsia"/>
          <w:color w:val="000000" w:themeColor="text1"/>
          <w:kern w:val="0"/>
          <w:sz w:val="24"/>
          <w:szCs w:val="24"/>
        </w:rPr>
        <w:t>おいて</w:t>
      </w:r>
      <w:r w:rsidR="00F52923">
        <w:rPr>
          <w:rFonts w:asciiTheme="minorEastAsia" w:hAnsiTheme="minorEastAsia" w:cs="ＭＳ ゴシック" w:hint="eastAsia"/>
          <w:color w:val="000000" w:themeColor="text1"/>
          <w:kern w:val="0"/>
          <w:sz w:val="24"/>
          <w:szCs w:val="24"/>
        </w:rPr>
        <w:t>，</w:t>
      </w:r>
      <w:r w:rsidR="00684C98" w:rsidRPr="00F52923">
        <w:rPr>
          <w:rFonts w:asciiTheme="minorEastAsia" w:hAnsiTheme="minorEastAsia" w:cs="ＭＳ ゴシック" w:hint="eastAsia"/>
          <w:color w:val="000000" w:themeColor="text1"/>
          <w:kern w:val="0"/>
          <w:sz w:val="24"/>
          <w:szCs w:val="24"/>
        </w:rPr>
        <w:t>当該取り消しに係る</w:t>
      </w:r>
      <w:r w:rsidR="005E32A6">
        <w:rPr>
          <w:rFonts w:asciiTheme="minorEastAsia" w:hAnsiTheme="minorEastAsia" w:cs="ＭＳ ゴシック" w:hint="eastAsia"/>
          <w:color w:val="000000" w:themeColor="text1"/>
          <w:kern w:val="0"/>
          <w:sz w:val="24"/>
          <w:szCs w:val="24"/>
        </w:rPr>
        <w:t>支援金</w:t>
      </w:r>
      <w:r w:rsidR="00684C98" w:rsidRPr="00F52923">
        <w:rPr>
          <w:rFonts w:asciiTheme="minorEastAsia" w:hAnsiTheme="minorEastAsia" w:cs="ＭＳ ゴシック" w:hint="eastAsia"/>
          <w:color w:val="000000" w:themeColor="text1"/>
          <w:kern w:val="0"/>
          <w:sz w:val="24"/>
          <w:szCs w:val="24"/>
        </w:rPr>
        <w:t>が既に交付されているときは</w:t>
      </w:r>
      <w:r w:rsidR="00122FD5">
        <w:rPr>
          <w:rFonts w:asciiTheme="minorEastAsia" w:hAnsiTheme="minorEastAsia" w:cs="ＭＳ ゴシック" w:hint="eastAsia"/>
          <w:color w:val="000000" w:themeColor="text1"/>
          <w:kern w:val="0"/>
          <w:sz w:val="24"/>
          <w:szCs w:val="24"/>
        </w:rPr>
        <w:t>，</w:t>
      </w:r>
      <w:r w:rsidR="00810EDA" w:rsidRPr="00810EDA">
        <w:rPr>
          <w:rFonts w:asciiTheme="minorEastAsia" w:hAnsiTheme="minorEastAsia" w:cs="ＭＳ ゴシック" w:hint="eastAsia"/>
          <w:color w:val="000000" w:themeColor="text1"/>
          <w:kern w:val="0"/>
          <w:sz w:val="24"/>
          <w:szCs w:val="24"/>
        </w:rPr>
        <w:t>市長が定める期限までに</w:t>
      </w:r>
      <w:r w:rsidR="00F52923" w:rsidRPr="001A1299">
        <w:rPr>
          <w:rFonts w:asciiTheme="minorEastAsia" w:hAnsiTheme="minorEastAsia" w:cs="ＭＳ ゴシック" w:hint="eastAsia"/>
          <w:color w:val="000000" w:themeColor="text1"/>
          <w:kern w:val="0"/>
          <w:sz w:val="24"/>
          <w:szCs w:val="24"/>
        </w:rPr>
        <w:t>当該交付を受けた者に対し，</w:t>
      </w:r>
      <w:r w:rsidR="00F52923">
        <w:rPr>
          <w:rFonts w:asciiTheme="minorEastAsia" w:hAnsiTheme="minorEastAsia" w:cs="ＭＳ ゴシック" w:hint="eastAsia"/>
          <w:color w:val="000000" w:themeColor="text1"/>
          <w:kern w:val="0"/>
          <w:sz w:val="24"/>
          <w:szCs w:val="24"/>
        </w:rPr>
        <w:t>その返還を命じるものとする。</w:t>
      </w:r>
    </w:p>
    <w:p w:rsidR="00171FA8" w:rsidRPr="00FE2397" w:rsidRDefault="00171FA8" w:rsidP="00F1582E">
      <w:pPr>
        <w:overflowPunct w:val="0"/>
        <w:ind w:left="212" w:hanging="212"/>
        <w:textAlignment w:val="baseline"/>
        <w:rPr>
          <w:rFonts w:asciiTheme="minorEastAsia" w:hAnsiTheme="minorEastAsia" w:cs="Times New Roman"/>
          <w:color w:val="000000" w:themeColor="text1"/>
          <w:spacing w:val="2"/>
          <w:kern w:val="0"/>
          <w:sz w:val="24"/>
          <w:szCs w:val="24"/>
        </w:rPr>
      </w:pPr>
    </w:p>
    <w:p w:rsidR="00474070" w:rsidRPr="00474070" w:rsidRDefault="00474070" w:rsidP="00923AEB">
      <w:pPr>
        <w:tabs>
          <w:tab w:val="left" w:pos="212"/>
        </w:tabs>
        <w:overflowPunct w:val="0"/>
        <w:ind w:left="212" w:hanging="212"/>
        <w:textAlignment w:val="baseline"/>
        <w:rPr>
          <w:rFonts w:asciiTheme="minorEastAsia" w:hAnsiTheme="minorEastAsia" w:cs="Times New Roman"/>
          <w:color w:val="000000" w:themeColor="text1"/>
          <w:spacing w:val="2"/>
          <w:kern w:val="0"/>
          <w:sz w:val="24"/>
          <w:szCs w:val="24"/>
        </w:rPr>
      </w:pPr>
      <w:r w:rsidRPr="00474070">
        <w:rPr>
          <w:rFonts w:asciiTheme="minorEastAsia" w:hAnsiTheme="minorEastAsia" w:cs="Times New Roman" w:hint="eastAsia"/>
          <w:color w:val="000000" w:themeColor="text1"/>
          <w:spacing w:val="2"/>
          <w:kern w:val="0"/>
          <w:sz w:val="24"/>
          <w:szCs w:val="24"/>
        </w:rPr>
        <w:t>（関係書類の保存）</w:t>
      </w:r>
    </w:p>
    <w:p w:rsidR="00474070" w:rsidRDefault="00474070" w:rsidP="00923AEB">
      <w:pPr>
        <w:tabs>
          <w:tab w:val="left" w:pos="212"/>
        </w:tabs>
        <w:overflowPunct w:val="0"/>
        <w:ind w:left="212" w:hanging="212"/>
        <w:textAlignment w:val="baseline"/>
        <w:rPr>
          <w:rFonts w:asciiTheme="minorEastAsia" w:hAnsiTheme="minorEastAsia" w:cs="Times New Roman"/>
          <w:color w:val="000000" w:themeColor="text1"/>
          <w:spacing w:val="2"/>
          <w:kern w:val="0"/>
          <w:sz w:val="24"/>
          <w:szCs w:val="24"/>
        </w:rPr>
      </w:pPr>
      <w:r w:rsidRPr="00474070">
        <w:rPr>
          <w:rFonts w:asciiTheme="minorEastAsia" w:hAnsiTheme="minorEastAsia" w:cs="Times New Roman" w:hint="eastAsia"/>
          <w:color w:val="000000" w:themeColor="text1"/>
          <w:spacing w:val="2"/>
          <w:kern w:val="0"/>
          <w:sz w:val="24"/>
          <w:szCs w:val="24"/>
        </w:rPr>
        <w:t>第</w:t>
      </w:r>
      <w:r w:rsidR="005B6C20">
        <w:rPr>
          <w:rFonts w:asciiTheme="minorEastAsia" w:hAnsiTheme="minorEastAsia" w:cs="Times New Roman" w:hint="eastAsia"/>
          <w:color w:val="000000" w:themeColor="text1"/>
          <w:spacing w:val="2"/>
          <w:kern w:val="0"/>
          <w:sz w:val="24"/>
          <w:szCs w:val="24"/>
        </w:rPr>
        <w:t>１０</w:t>
      </w:r>
      <w:r w:rsidRPr="00474070">
        <w:rPr>
          <w:rFonts w:asciiTheme="minorEastAsia" w:hAnsiTheme="minorEastAsia" w:cs="Times New Roman" w:hint="eastAsia"/>
          <w:color w:val="000000" w:themeColor="text1"/>
          <w:spacing w:val="2"/>
          <w:kern w:val="0"/>
          <w:sz w:val="24"/>
          <w:szCs w:val="24"/>
        </w:rPr>
        <w:t>条　支援金の</w:t>
      </w:r>
      <w:r w:rsidR="00171FA8">
        <w:rPr>
          <w:rFonts w:asciiTheme="minorEastAsia" w:hAnsiTheme="minorEastAsia" w:cs="Times New Roman" w:hint="eastAsia"/>
          <w:color w:val="000000" w:themeColor="text1"/>
          <w:spacing w:val="2"/>
          <w:kern w:val="0"/>
          <w:sz w:val="24"/>
          <w:szCs w:val="24"/>
        </w:rPr>
        <w:t>交付</w:t>
      </w:r>
      <w:r w:rsidRPr="00474070">
        <w:rPr>
          <w:rFonts w:asciiTheme="minorEastAsia" w:hAnsiTheme="minorEastAsia" w:cs="Times New Roman" w:hint="eastAsia"/>
          <w:color w:val="000000" w:themeColor="text1"/>
          <w:spacing w:val="2"/>
          <w:kern w:val="0"/>
          <w:sz w:val="24"/>
          <w:szCs w:val="24"/>
        </w:rPr>
        <w:t>を受けた</w:t>
      </w:r>
      <w:r w:rsidR="00676E29">
        <w:rPr>
          <w:rFonts w:asciiTheme="minorEastAsia" w:hAnsiTheme="minorEastAsia" w:cs="Times New Roman" w:hint="eastAsia"/>
          <w:color w:val="000000" w:themeColor="text1"/>
          <w:spacing w:val="2"/>
          <w:kern w:val="0"/>
          <w:sz w:val="24"/>
          <w:szCs w:val="24"/>
        </w:rPr>
        <w:t>申請者</w:t>
      </w:r>
      <w:r w:rsidRPr="00474070">
        <w:rPr>
          <w:rFonts w:asciiTheme="minorEastAsia" w:hAnsiTheme="minorEastAsia" w:cs="Times New Roman" w:hint="eastAsia"/>
          <w:color w:val="000000" w:themeColor="text1"/>
          <w:spacing w:val="2"/>
          <w:kern w:val="0"/>
          <w:sz w:val="24"/>
          <w:szCs w:val="24"/>
        </w:rPr>
        <w:t>は，</w:t>
      </w:r>
      <w:r w:rsidRPr="005850AC">
        <w:rPr>
          <w:rFonts w:asciiTheme="minorEastAsia" w:hAnsiTheme="minorEastAsia" w:cs="Times New Roman" w:hint="eastAsia"/>
          <w:color w:val="000000" w:themeColor="text1"/>
          <w:spacing w:val="2"/>
          <w:kern w:val="0"/>
          <w:sz w:val="24"/>
          <w:szCs w:val="24"/>
        </w:rPr>
        <w:t>この支援金に係る関係書類等</w:t>
      </w:r>
      <w:r w:rsidRPr="00474070">
        <w:rPr>
          <w:rFonts w:asciiTheme="minorEastAsia" w:hAnsiTheme="minorEastAsia" w:cs="Times New Roman" w:hint="eastAsia"/>
          <w:color w:val="000000" w:themeColor="text1"/>
          <w:spacing w:val="2"/>
          <w:kern w:val="0"/>
          <w:sz w:val="24"/>
          <w:szCs w:val="24"/>
        </w:rPr>
        <w:t>（これらの作成又は保存に代えて電磁的記録の作成又は保存がされている場合は</w:t>
      </w:r>
      <w:r w:rsidR="00FE2397">
        <w:rPr>
          <w:rFonts w:asciiTheme="minorEastAsia" w:hAnsiTheme="minorEastAsia" w:cs="Times New Roman" w:hint="eastAsia"/>
          <w:color w:val="000000" w:themeColor="text1"/>
          <w:spacing w:val="2"/>
          <w:kern w:val="0"/>
          <w:sz w:val="24"/>
          <w:szCs w:val="24"/>
        </w:rPr>
        <w:t>，</w:t>
      </w:r>
      <w:r w:rsidRPr="00474070">
        <w:rPr>
          <w:rFonts w:asciiTheme="minorEastAsia" w:hAnsiTheme="minorEastAsia" w:cs="Times New Roman" w:hint="eastAsia"/>
          <w:color w:val="000000" w:themeColor="text1"/>
          <w:spacing w:val="2"/>
          <w:kern w:val="0"/>
          <w:sz w:val="24"/>
          <w:szCs w:val="24"/>
        </w:rPr>
        <w:t>当該電磁的記録）を</w:t>
      </w:r>
      <w:r w:rsidR="00171FA8">
        <w:rPr>
          <w:rFonts w:asciiTheme="minorEastAsia" w:hAnsiTheme="minorEastAsia" w:cs="Times New Roman" w:hint="eastAsia"/>
          <w:color w:val="000000" w:themeColor="text1"/>
          <w:spacing w:val="2"/>
          <w:kern w:val="0"/>
          <w:sz w:val="24"/>
          <w:szCs w:val="24"/>
        </w:rPr>
        <w:t>，支援金の交付を受けた翌年度から起算して</w:t>
      </w:r>
      <w:r w:rsidRPr="00474070">
        <w:rPr>
          <w:rFonts w:asciiTheme="minorEastAsia" w:hAnsiTheme="minorEastAsia" w:cs="Times New Roman" w:hint="eastAsia"/>
          <w:color w:val="000000" w:themeColor="text1"/>
          <w:spacing w:val="2"/>
          <w:kern w:val="0"/>
          <w:sz w:val="24"/>
          <w:szCs w:val="24"/>
        </w:rPr>
        <w:t>５年間保管しておかなければならない。</w:t>
      </w:r>
    </w:p>
    <w:p w:rsidR="00171FA8" w:rsidRPr="005B6C20" w:rsidRDefault="00171FA8" w:rsidP="00923AEB">
      <w:pPr>
        <w:tabs>
          <w:tab w:val="left" w:pos="212"/>
        </w:tabs>
        <w:overflowPunct w:val="0"/>
        <w:ind w:left="212" w:hanging="212"/>
        <w:textAlignment w:val="baseline"/>
        <w:rPr>
          <w:rFonts w:asciiTheme="minorEastAsia" w:hAnsiTheme="minorEastAsia" w:cs="Times New Roman"/>
          <w:color w:val="000000" w:themeColor="text1"/>
          <w:spacing w:val="2"/>
          <w:kern w:val="0"/>
          <w:sz w:val="24"/>
          <w:szCs w:val="24"/>
        </w:rPr>
      </w:pPr>
    </w:p>
    <w:p w:rsidR="00F1582E" w:rsidRPr="00F52923" w:rsidRDefault="00F1582E" w:rsidP="00F1582E">
      <w:pPr>
        <w:overflowPunct w:val="0"/>
        <w:textAlignment w:val="baseline"/>
        <w:rPr>
          <w:rFonts w:asciiTheme="minorEastAsia" w:hAnsiTheme="minorEastAsia" w:cs="Times New Roman"/>
          <w:color w:val="000000" w:themeColor="text1"/>
          <w:spacing w:val="2"/>
          <w:kern w:val="0"/>
          <w:sz w:val="24"/>
          <w:szCs w:val="24"/>
        </w:rPr>
      </w:pPr>
      <w:r w:rsidRPr="00F52923">
        <w:rPr>
          <w:rFonts w:asciiTheme="minorEastAsia" w:hAnsiTheme="minorEastAsia" w:cs="ＭＳ ゴシック" w:hint="eastAsia"/>
          <w:color w:val="000000" w:themeColor="text1"/>
          <w:kern w:val="0"/>
          <w:sz w:val="24"/>
          <w:szCs w:val="24"/>
        </w:rPr>
        <w:t>（</w:t>
      </w:r>
      <w:r w:rsidR="00F52923" w:rsidRPr="00F52923">
        <w:rPr>
          <w:rFonts w:asciiTheme="minorEastAsia" w:hAnsiTheme="minorEastAsia" w:cs="ＭＳ ゴシック" w:hint="eastAsia"/>
          <w:color w:val="000000" w:themeColor="text1"/>
          <w:kern w:val="0"/>
          <w:sz w:val="24"/>
          <w:szCs w:val="24"/>
        </w:rPr>
        <w:t>補則</w:t>
      </w:r>
      <w:r w:rsidRPr="00F52923">
        <w:rPr>
          <w:rFonts w:asciiTheme="minorEastAsia" w:hAnsiTheme="minorEastAsia" w:cs="ＭＳ ゴシック" w:hint="eastAsia"/>
          <w:color w:val="000000" w:themeColor="text1"/>
          <w:kern w:val="0"/>
          <w:sz w:val="24"/>
          <w:szCs w:val="24"/>
        </w:rPr>
        <w:t>）</w:t>
      </w:r>
    </w:p>
    <w:p w:rsidR="00F1582E" w:rsidRDefault="00F1582E" w:rsidP="00F1582E">
      <w:pPr>
        <w:overflowPunct w:val="0"/>
        <w:ind w:left="212" w:hanging="212"/>
        <w:textAlignment w:val="baseline"/>
        <w:rPr>
          <w:rFonts w:asciiTheme="minorEastAsia" w:hAnsiTheme="minorEastAsia" w:cs="ＭＳ ゴシック"/>
          <w:color w:val="000000" w:themeColor="text1"/>
          <w:kern w:val="0"/>
          <w:sz w:val="24"/>
          <w:szCs w:val="24"/>
        </w:rPr>
      </w:pPr>
      <w:r w:rsidRPr="0011604B">
        <w:rPr>
          <w:rFonts w:asciiTheme="minorEastAsia" w:hAnsiTheme="minorEastAsia" w:cs="ＭＳ ゴシック" w:hint="eastAsia"/>
          <w:color w:val="000000" w:themeColor="text1"/>
          <w:kern w:val="0"/>
          <w:sz w:val="24"/>
          <w:szCs w:val="24"/>
        </w:rPr>
        <w:t>第</w:t>
      </w:r>
      <w:r w:rsidR="0011604B" w:rsidRPr="0011604B">
        <w:rPr>
          <w:rFonts w:asciiTheme="minorEastAsia" w:hAnsiTheme="minorEastAsia" w:cs="ＭＳ ゴシック" w:hint="eastAsia"/>
          <w:color w:val="000000" w:themeColor="text1"/>
          <w:kern w:val="0"/>
          <w:sz w:val="24"/>
          <w:szCs w:val="24"/>
        </w:rPr>
        <w:t>１</w:t>
      </w:r>
      <w:r w:rsidR="005B6C20">
        <w:rPr>
          <w:rFonts w:asciiTheme="minorEastAsia" w:hAnsiTheme="minorEastAsia" w:cs="ＭＳ ゴシック" w:hint="eastAsia"/>
          <w:color w:val="000000" w:themeColor="text1"/>
          <w:kern w:val="0"/>
          <w:sz w:val="24"/>
          <w:szCs w:val="24"/>
        </w:rPr>
        <w:t>１</w:t>
      </w:r>
      <w:r w:rsidRPr="0011604B">
        <w:rPr>
          <w:rFonts w:asciiTheme="minorEastAsia" w:hAnsiTheme="minorEastAsia" w:cs="ＭＳ ゴシック" w:hint="eastAsia"/>
          <w:color w:val="000000" w:themeColor="text1"/>
          <w:kern w:val="0"/>
          <w:sz w:val="24"/>
          <w:szCs w:val="24"/>
        </w:rPr>
        <w:t>条</w:t>
      </w:r>
      <w:r w:rsidR="004E2804" w:rsidRPr="0011604B">
        <w:rPr>
          <w:rFonts w:asciiTheme="minorEastAsia" w:hAnsiTheme="minorEastAsia" w:cs="ＭＳ ゴシック" w:hint="eastAsia"/>
          <w:color w:val="000000" w:themeColor="text1"/>
          <w:kern w:val="0"/>
          <w:sz w:val="24"/>
          <w:szCs w:val="24"/>
        </w:rPr>
        <w:t xml:space="preserve">　</w:t>
      </w:r>
      <w:r w:rsidRPr="0011604B">
        <w:rPr>
          <w:rFonts w:asciiTheme="minorEastAsia" w:hAnsiTheme="minorEastAsia" w:cs="ＭＳ ゴシック" w:hint="eastAsia"/>
          <w:color w:val="000000" w:themeColor="text1"/>
          <w:kern w:val="0"/>
          <w:sz w:val="24"/>
          <w:szCs w:val="24"/>
        </w:rPr>
        <w:t>この要綱</w:t>
      </w:r>
      <w:r w:rsidR="00F52923" w:rsidRPr="0011604B">
        <w:rPr>
          <w:rFonts w:asciiTheme="minorEastAsia" w:hAnsiTheme="minorEastAsia" w:cs="ＭＳ ゴシック" w:hint="eastAsia"/>
          <w:color w:val="000000" w:themeColor="text1"/>
          <w:kern w:val="0"/>
          <w:sz w:val="24"/>
          <w:szCs w:val="24"/>
        </w:rPr>
        <w:t>に定めるもののほか必要な事項は，</w:t>
      </w:r>
      <w:r w:rsidR="006C2051" w:rsidRPr="0011604B">
        <w:rPr>
          <w:rFonts w:asciiTheme="minorEastAsia" w:hAnsiTheme="minorEastAsia" w:cs="ＭＳ ゴシック" w:hint="eastAsia"/>
          <w:color w:val="000000" w:themeColor="text1"/>
          <w:kern w:val="0"/>
          <w:sz w:val="24"/>
          <w:szCs w:val="24"/>
        </w:rPr>
        <w:t>市</w:t>
      </w:r>
      <w:r w:rsidRPr="0011604B">
        <w:rPr>
          <w:rFonts w:asciiTheme="minorEastAsia" w:hAnsiTheme="minorEastAsia" w:cs="ＭＳ ゴシック" w:hint="eastAsia"/>
          <w:color w:val="000000" w:themeColor="text1"/>
          <w:kern w:val="0"/>
          <w:sz w:val="24"/>
          <w:szCs w:val="24"/>
        </w:rPr>
        <w:t>長が別に定める。</w:t>
      </w:r>
    </w:p>
    <w:p w:rsidR="00171FA8" w:rsidRPr="00F52923" w:rsidRDefault="00171FA8" w:rsidP="00F1582E">
      <w:pPr>
        <w:overflowPunct w:val="0"/>
        <w:ind w:left="212" w:hanging="212"/>
        <w:textAlignment w:val="baseline"/>
        <w:rPr>
          <w:rFonts w:asciiTheme="minorEastAsia" w:hAnsiTheme="minorEastAsia" w:cs="Times New Roman"/>
          <w:color w:val="000000" w:themeColor="text1"/>
          <w:spacing w:val="2"/>
          <w:kern w:val="0"/>
          <w:sz w:val="24"/>
          <w:szCs w:val="24"/>
        </w:rPr>
      </w:pPr>
    </w:p>
    <w:p w:rsidR="00F1582E" w:rsidRPr="00F52923" w:rsidRDefault="00F1582E" w:rsidP="00B873DF">
      <w:pPr>
        <w:overflowPunct w:val="0"/>
        <w:ind w:firstLineChars="200" w:firstLine="480"/>
        <w:jc w:val="left"/>
        <w:textAlignment w:val="baseline"/>
        <w:rPr>
          <w:rFonts w:asciiTheme="minorEastAsia" w:hAnsiTheme="minorEastAsia" w:cs="ＭＳ ゴシック"/>
          <w:color w:val="000000" w:themeColor="text1"/>
          <w:kern w:val="0"/>
          <w:sz w:val="24"/>
          <w:szCs w:val="24"/>
        </w:rPr>
      </w:pPr>
      <w:r w:rsidRPr="00F52923">
        <w:rPr>
          <w:rFonts w:asciiTheme="minorEastAsia" w:hAnsiTheme="minorEastAsia" w:cs="ＭＳ ゴシック" w:hint="eastAsia"/>
          <w:color w:val="000000" w:themeColor="text1"/>
          <w:kern w:val="0"/>
          <w:sz w:val="24"/>
          <w:szCs w:val="24"/>
        </w:rPr>
        <w:t>附</w:t>
      </w:r>
      <w:r w:rsidR="00B873DF" w:rsidRPr="00F52923">
        <w:rPr>
          <w:rFonts w:asciiTheme="minorEastAsia" w:hAnsiTheme="minorEastAsia" w:cs="ＭＳ ゴシック" w:hint="eastAsia"/>
          <w:color w:val="000000" w:themeColor="text1"/>
          <w:kern w:val="0"/>
          <w:sz w:val="24"/>
          <w:szCs w:val="24"/>
        </w:rPr>
        <w:t xml:space="preserve">　</w:t>
      </w:r>
      <w:r w:rsidRPr="00F52923">
        <w:rPr>
          <w:rFonts w:asciiTheme="minorEastAsia" w:hAnsiTheme="minorEastAsia" w:cs="ＭＳ ゴシック" w:hint="eastAsia"/>
          <w:color w:val="000000" w:themeColor="text1"/>
          <w:kern w:val="0"/>
          <w:sz w:val="24"/>
          <w:szCs w:val="24"/>
        </w:rPr>
        <w:t>則</w:t>
      </w:r>
    </w:p>
    <w:p w:rsidR="00F52923" w:rsidRPr="00F52923" w:rsidRDefault="00F52923" w:rsidP="00F52923">
      <w:pPr>
        <w:overflowPunct w:val="0"/>
        <w:jc w:val="left"/>
        <w:textAlignment w:val="baseline"/>
        <w:rPr>
          <w:rFonts w:asciiTheme="minorEastAsia" w:hAnsiTheme="minorEastAsia" w:cs="Times New Roman"/>
          <w:color w:val="000000" w:themeColor="text1"/>
          <w:spacing w:val="2"/>
          <w:kern w:val="0"/>
          <w:sz w:val="24"/>
          <w:szCs w:val="24"/>
        </w:rPr>
      </w:pPr>
      <w:r w:rsidRPr="00F52923">
        <w:rPr>
          <w:rFonts w:asciiTheme="minorEastAsia" w:hAnsiTheme="minorEastAsia" w:cs="Times New Roman" w:hint="eastAsia"/>
          <w:color w:val="000000" w:themeColor="text1"/>
          <w:spacing w:val="2"/>
          <w:kern w:val="0"/>
          <w:sz w:val="24"/>
          <w:szCs w:val="24"/>
        </w:rPr>
        <w:t>（施行期日）</w:t>
      </w:r>
    </w:p>
    <w:p w:rsidR="00DD779E" w:rsidRPr="00F52923" w:rsidRDefault="00F52923" w:rsidP="00F1582E">
      <w:pPr>
        <w:overflowPunct w:val="0"/>
        <w:textAlignment w:val="baseline"/>
        <w:rPr>
          <w:rFonts w:asciiTheme="minorEastAsia" w:hAnsiTheme="minorEastAsia" w:cs="ＭＳ ゴシック"/>
          <w:color w:val="000000" w:themeColor="text1"/>
          <w:kern w:val="0"/>
          <w:sz w:val="24"/>
          <w:szCs w:val="24"/>
        </w:rPr>
      </w:pPr>
      <w:r w:rsidRPr="00F52923">
        <w:rPr>
          <w:rFonts w:asciiTheme="minorEastAsia" w:hAnsiTheme="minorEastAsia" w:cs="ＭＳ ゴシック" w:hint="eastAsia"/>
          <w:color w:val="000000" w:themeColor="text1"/>
          <w:kern w:val="0"/>
          <w:sz w:val="24"/>
          <w:szCs w:val="24"/>
        </w:rPr>
        <w:t xml:space="preserve">１　</w:t>
      </w:r>
      <w:r w:rsidR="00DD779E" w:rsidRPr="00F52923">
        <w:rPr>
          <w:rFonts w:asciiTheme="minorEastAsia" w:hAnsiTheme="minorEastAsia" w:cs="ＭＳ ゴシック" w:hint="eastAsia"/>
          <w:color w:val="000000" w:themeColor="text1"/>
          <w:kern w:val="0"/>
          <w:sz w:val="24"/>
          <w:szCs w:val="24"/>
        </w:rPr>
        <w:t>この要綱は</w:t>
      </w:r>
      <w:r>
        <w:rPr>
          <w:rFonts w:asciiTheme="minorEastAsia" w:hAnsiTheme="minorEastAsia" w:cs="ＭＳ ゴシック" w:hint="eastAsia"/>
          <w:color w:val="000000" w:themeColor="text1"/>
          <w:kern w:val="0"/>
          <w:sz w:val="24"/>
          <w:szCs w:val="24"/>
        </w:rPr>
        <w:t>，</w:t>
      </w:r>
      <w:r w:rsidR="00091288">
        <w:rPr>
          <w:rFonts w:asciiTheme="minorEastAsia" w:hAnsiTheme="minorEastAsia" w:cs="ＭＳ ゴシック" w:hint="eastAsia"/>
          <w:color w:val="000000" w:themeColor="text1"/>
          <w:kern w:val="0"/>
          <w:sz w:val="24"/>
          <w:szCs w:val="24"/>
        </w:rPr>
        <w:t>決裁の日</w:t>
      </w:r>
      <w:r w:rsidR="00F1582E" w:rsidRPr="00F52923">
        <w:rPr>
          <w:rFonts w:asciiTheme="minorEastAsia" w:hAnsiTheme="minorEastAsia" w:cs="ＭＳ ゴシック" w:hint="eastAsia"/>
          <w:color w:val="000000" w:themeColor="text1"/>
          <w:kern w:val="0"/>
          <w:sz w:val="24"/>
          <w:szCs w:val="24"/>
        </w:rPr>
        <w:t>から施行</w:t>
      </w:r>
      <w:r w:rsidR="00FE2397">
        <w:rPr>
          <w:rFonts w:asciiTheme="minorEastAsia" w:hAnsiTheme="minorEastAsia" w:cs="ＭＳ ゴシック" w:hint="eastAsia"/>
          <w:color w:val="000000" w:themeColor="text1"/>
          <w:kern w:val="0"/>
          <w:sz w:val="24"/>
          <w:szCs w:val="24"/>
        </w:rPr>
        <w:t>し，令和４年４月１日から適用する</w:t>
      </w:r>
      <w:r w:rsidR="00F1582E" w:rsidRPr="00F52923">
        <w:rPr>
          <w:rFonts w:asciiTheme="minorEastAsia" w:hAnsiTheme="minorEastAsia" w:cs="ＭＳ ゴシック" w:hint="eastAsia"/>
          <w:color w:val="000000" w:themeColor="text1"/>
          <w:kern w:val="0"/>
          <w:sz w:val="24"/>
          <w:szCs w:val="24"/>
        </w:rPr>
        <w:t>。</w:t>
      </w:r>
    </w:p>
    <w:p w:rsidR="0032216D" w:rsidRPr="00F52923" w:rsidRDefault="00F52923" w:rsidP="00F1582E">
      <w:pPr>
        <w:overflowPunct w:val="0"/>
        <w:textAlignment w:val="baseline"/>
        <w:rPr>
          <w:rFonts w:asciiTheme="minorEastAsia" w:hAnsiTheme="minorEastAsia" w:cs="ＭＳ ゴシック"/>
          <w:color w:val="000000" w:themeColor="text1"/>
          <w:kern w:val="0"/>
          <w:sz w:val="24"/>
          <w:szCs w:val="24"/>
        </w:rPr>
      </w:pPr>
      <w:r w:rsidRPr="00F52923">
        <w:rPr>
          <w:rFonts w:asciiTheme="minorEastAsia" w:hAnsiTheme="minorEastAsia" w:cs="ＭＳ ゴシック" w:hint="eastAsia"/>
          <w:color w:val="000000" w:themeColor="text1"/>
          <w:kern w:val="0"/>
          <w:sz w:val="24"/>
          <w:szCs w:val="24"/>
        </w:rPr>
        <w:t>（失効）</w:t>
      </w:r>
    </w:p>
    <w:p w:rsidR="00FE2397" w:rsidRDefault="00F52923" w:rsidP="00AB7383">
      <w:pPr>
        <w:widowControl/>
        <w:ind w:left="240" w:hangingChars="100" w:hanging="24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２　この要綱は，令和５年３月３１日限り</w:t>
      </w:r>
      <w:r w:rsidR="00122FD5">
        <w:rPr>
          <w:rFonts w:asciiTheme="minorEastAsia" w:hAnsiTheme="minorEastAsia" w:cs="ＭＳ ゴシック" w:hint="eastAsia"/>
          <w:color w:val="000000" w:themeColor="text1"/>
          <w:kern w:val="0"/>
          <w:sz w:val="24"/>
          <w:szCs w:val="24"/>
        </w:rPr>
        <w:t>，</w:t>
      </w:r>
      <w:r>
        <w:rPr>
          <w:rFonts w:asciiTheme="minorEastAsia" w:hAnsiTheme="minorEastAsia" w:cs="ＭＳ ゴシック" w:hint="eastAsia"/>
          <w:color w:val="000000" w:themeColor="text1"/>
          <w:kern w:val="0"/>
          <w:sz w:val="24"/>
          <w:szCs w:val="24"/>
        </w:rPr>
        <w:t>その効力を失う。</w:t>
      </w:r>
      <w:r w:rsidR="00FE2397">
        <w:rPr>
          <w:rFonts w:asciiTheme="minorEastAsia" w:hAnsiTheme="minorEastAsia" w:cs="ＭＳ ゴシック" w:hint="eastAsia"/>
          <w:color w:val="000000" w:themeColor="text1"/>
          <w:kern w:val="0"/>
          <w:sz w:val="24"/>
          <w:szCs w:val="24"/>
        </w:rPr>
        <w:t>ただし</w:t>
      </w:r>
      <w:r w:rsidR="00AB7383">
        <w:rPr>
          <w:rFonts w:asciiTheme="minorEastAsia" w:hAnsiTheme="minorEastAsia" w:cs="ＭＳ ゴシック" w:hint="eastAsia"/>
          <w:color w:val="000000" w:themeColor="text1"/>
          <w:kern w:val="0"/>
          <w:sz w:val="24"/>
          <w:szCs w:val="24"/>
        </w:rPr>
        <w:t>，</w:t>
      </w:r>
      <w:r w:rsidR="00FE2397">
        <w:rPr>
          <w:rFonts w:asciiTheme="minorEastAsia" w:hAnsiTheme="minorEastAsia" w:cs="ＭＳ ゴシック" w:hint="eastAsia"/>
          <w:color w:val="000000" w:themeColor="text1"/>
          <w:kern w:val="0"/>
          <w:sz w:val="24"/>
          <w:szCs w:val="24"/>
        </w:rPr>
        <w:t>同日以前にこの要綱に基づき既になされた交付申請に係る支援金</w:t>
      </w:r>
      <w:r w:rsidR="00AB7383">
        <w:rPr>
          <w:rFonts w:asciiTheme="minorEastAsia" w:hAnsiTheme="minorEastAsia" w:cs="ＭＳ ゴシック" w:hint="eastAsia"/>
          <w:color w:val="000000" w:themeColor="text1"/>
          <w:kern w:val="0"/>
          <w:sz w:val="24"/>
          <w:szCs w:val="24"/>
        </w:rPr>
        <w:t>の交付に関しては，同日以後も</w:t>
      </w:r>
      <w:r w:rsidR="00FE2397">
        <w:rPr>
          <w:rFonts w:asciiTheme="minorEastAsia" w:hAnsiTheme="minorEastAsia" w:cs="ＭＳ ゴシック" w:hint="eastAsia"/>
          <w:color w:val="000000" w:themeColor="text1"/>
          <w:kern w:val="0"/>
          <w:sz w:val="24"/>
          <w:szCs w:val="24"/>
        </w:rPr>
        <w:t>なおその効力を有する。</w:t>
      </w:r>
    </w:p>
    <w:p w:rsidR="00F52923" w:rsidRDefault="00F52923">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color w:val="000000" w:themeColor="text1"/>
          <w:kern w:val="0"/>
          <w:sz w:val="24"/>
          <w:szCs w:val="24"/>
        </w:rPr>
        <w:br w:type="page"/>
      </w:r>
      <w:r w:rsidR="00171FA8">
        <w:rPr>
          <w:rFonts w:asciiTheme="minorEastAsia" w:hAnsiTheme="minorEastAsia" w:cs="ＭＳ ゴシック" w:hint="eastAsia"/>
          <w:color w:val="000000" w:themeColor="text1"/>
          <w:kern w:val="0"/>
          <w:sz w:val="24"/>
          <w:szCs w:val="24"/>
        </w:rPr>
        <w:lastRenderedPageBreak/>
        <w:t>別表（第</w:t>
      </w:r>
      <w:r w:rsidR="00B57E50">
        <w:rPr>
          <w:rFonts w:asciiTheme="minorEastAsia" w:hAnsiTheme="minorEastAsia" w:cs="ＭＳ ゴシック" w:hint="eastAsia"/>
          <w:color w:val="000000" w:themeColor="text1"/>
          <w:kern w:val="0"/>
          <w:sz w:val="24"/>
          <w:szCs w:val="24"/>
        </w:rPr>
        <w:t>３</w:t>
      </w:r>
      <w:r w:rsidR="00171FA8">
        <w:rPr>
          <w:rFonts w:asciiTheme="minorEastAsia" w:hAnsiTheme="minorEastAsia" w:cs="ＭＳ ゴシック" w:hint="eastAsia"/>
          <w:color w:val="000000" w:themeColor="text1"/>
          <w:kern w:val="0"/>
          <w:sz w:val="24"/>
          <w:szCs w:val="24"/>
        </w:rPr>
        <w:t>条</w:t>
      </w:r>
      <w:r w:rsidR="00FE2397">
        <w:rPr>
          <w:rFonts w:asciiTheme="minorEastAsia" w:hAnsiTheme="minorEastAsia" w:cs="ＭＳ ゴシック" w:hint="eastAsia"/>
          <w:color w:val="000000" w:themeColor="text1"/>
          <w:kern w:val="0"/>
          <w:sz w:val="24"/>
          <w:szCs w:val="24"/>
        </w:rPr>
        <w:t>，</w:t>
      </w:r>
      <w:r w:rsidR="00171FA8">
        <w:rPr>
          <w:rFonts w:asciiTheme="minorEastAsia" w:hAnsiTheme="minorEastAsia" w:cs="ＭＳ ゴシック" w:hint="eastAsia"/>
          <w:color w:val="000000" w:themeColor="text1"/>
          <w:kern w:val="0"/>
          <w:sz w:val="24"/>
          <w:szCs w:val="24"/>
        </w:rPr>
        <w:t>第</w:t>
      </w:r>
      <w:r w:rsidR="00B57E50">
        <w:rPr>
          <w:rFonts w:asciiTheme="minorEastAsia" w:hAnsiTheme="minorEastAsia" w:cs="ＭＳ ゴシック" w:hint="eastAsia"/>
          <w:color w:val="000000" w:themeColor="text1"/>
          <w:kern w:val="0"/>
          <w:sz w:val="24"/>
          <w:szCs w:val="24"/>
        </w:rPr>
        <w:t>４</w:t>
      </w:r>
      <w:r w:rsidR="00171FA8">
        <w:rPr>
          <w:rFonts w:asciiTheme="minorEastAsia" w:hAnsiTheme="minorEastAsia" w:cs="ＭＳ ゴシック" w:hint="eastAsia"/>
          <w:color w:val="000000" w:themeColor="text1"/>
          <w:kern w:val="0"/>
          <w:sz w:val="24"/>
          <w:szCs w:val="24"/>
        </w:rPr>
        <w:t>条関係）</w:t>
      </w:r>
    </w:p>
    <w:tbl>
      <w:tblPr>
        <w:tblStyle w:val="af2"/>
        <w:tblW w:w="0" w:type="auto"/>
        <w:tblLook w:val="04A0" w:firstRow="1" w:lastRow="0" w:firstColumn="1" w:lastColumn="0" w:noHBand="0" w:noVBand="1"/>
      </w:tblPr>
      <w:tblGrid>
        <w:gridCol w:w="4106"/>
        <w:gridCol w:w="1701"/>
        <w:gridCol w:w="2268"/>
      </w:tblGrid>
      <w:tr w:rsidR="00171FA8" w:rsidTr="00604AA0">
        <w:tc>
          <w:tcPr>
            <w:tcW w:w="4106" w:type="dxa"/>
          </w:tcPr>
          <w:p w:rsidR="00171FA8" w:rsidRDefault="00171FA8">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施設種別等</w:t>
            </w:r>
          </w:p>
        </w:tc>
        <w:tc>
          <w:tcPr>
            <w:tcW w:w="1701" w:type="dxa"/>
          </w:tcPr>
          <w:p w:rsidR="00171FA8" w:rsidRDefault="00171FA8">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定員</w:t>
            </w:r>
          </w:p>
        </w:tc>
        <w:tc>
          <w:tcPr>
            <w:tcW w:w="2268" w:type="dxa"/>
          </w:tcPr>
          <w:p w:rsidR="00171FA8" w:rsidRDefault="00171FA8">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支援金の額（円）</w:t>
            </w:r>
          </w:p>
        </w:tc>
      </w:tr>
      <w:tr w:rsidR="00171FA8" w:rsidTr="00604AA0">
        <w:tc>
          <w:tcPr>
            <w:tcW w:w="4106" w:type="dxa"/>
          </w:tcPr>
          <w:p w:rsidR="00171FA8" w:rsidRDefault="0029536B">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居宅介護支援</w:t>
            </w:r>
            <w:r w:rsidR="00EE4D83">
              <w:rPr>
                <w:rFonts w:asciiTheme="minorEastAsia" w:hAnsiTheme="minorEastAsia" w:cs="ＭＳ ゴシック" w:hint="eastAsia"/>
                <w:color w:val="000000" w:themeColor="text1"/>
                <w:kern w:val="0"/>
                <w:sz w:val="24"/>
                <w:szCs w:val="24"/>
              </w:rPr>
              <w:t>事業所</w:t>
            </w:r>
          </w:p>
        </w:tc>
        <w:tc>
          <w:tcPr>
            <w:tcW w:w="1701" w:type="dxa"/>
          </w:tcPr>
          <w:p w:rsidR="00171FA8" w:rsidRDefault="0029536B" w:rsidP="0029536B">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w:t>
            </w:r>
          </w:p>
        </w:tc>
        <w:tc>
          <w:tcPr>
            <w:tcW w:w="2268" w:type="dxa"/>
          </w:tcPr>
          <w:p w:rsidR="00171FA8" w:rsidRDefault="0029536B" w:rsidP="0029536B">
            <w:pPr>
              <w:widowControl/>
              <w:jc w:val="righ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３０,０００</w:t>
            </w:r>
          </w:p>
        </w:tc>
      </w:tr>
      <w:tr w:rsidR="00171FA8" w:rsidTr="00604AA0">
        <w:tc>
          <w:tcPr>
            <w:tcW w:w="4106" w:type="dxa"/>
          </w:tcPr>
          <w:p w:rsidR="00273E47" w:rsidRDefault="0029536B">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訪問介護</w:t>
            </w:r>
            <w:r w:rsidR="00EE4D83">
              <w:rPr>
                <w:rFonts w:asciiTheme="minorEastAsia" w:hAnsiTheme="minorEastAsia" w:cs="ＭＳ ゴシック" w:hint="eastAsia"/>
                <w:color w:val="000000" w:themeColor="text1"/>
                <w:kern w:val="0"/>
                <w:sz w:val="24"/>
                <w:szCs w:val="24"/>
              </w:rPr>
              <w:t>事業所</w:t>
            </w:r>
          </w:p>
          <w:p w:rsidR="00FF0A6A" w:rsidRDefault="00FF0A6A">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訪問入浴介護</w:t>
            </w:r>
            <w:r w:rsidR="00EE4D83">
              <w:rPr>
                <w:rFonts w:asciiTheme="minorEastAsia" w:hAnsiTheme="minorEastAsia" w:cs="ＭＳ ゴシック" w:hint="eastAsia"/>
                <w:color w:val="000000" w:themeColor="text1"/>
                <w:kern w:val="0"/>
                <w:sz w:val="24"/>
                <w:szCs w:val="24"/>
              </w:rPr>
              <w:t>事業所</w:t>
            </w:r>
          </w:p>
          <w:p w:rsidR="00171FA8" w:rsidRDefault="00273E47">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訪問看護</w:t>
            </w:r>
            <w:r w:rsidR="00EE4D83">
              <w:rPr>
                <w:rFonts w:asciiTheme="minorEastAsia" w:hAnsiTheme="minorEastAsia" w:cs="ＭＳ ゴシック" w:hint="eastAsia"/>
                <w:color w:val="000000" w:themeColor="text1"/>
                <w:kern w:val="0"/>
                <w:sz w:val="24"/>
                <w:szCs w:val="24"/>
              </w:rPr>
              <w:t>事業所</w:t>
            </w:r>
          </w:p>
          <w:p w:rsidR="00FF0A6A" w:rsidRDefault="00FF0A6A" w:rsidP="00FF0A6A">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訪問リハビリテーション</w:t>
            </w:r>
          </w:p>
          <w:p w:rsidR="00FF0A6A" w:rsidRDefault="00273E47" w:rsidP="00FF0A6A">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定期巡回・随時対応型訪問介護看護</w:t>
            </w:r>
            <w:r w:rsidR="00EE4D83">
              <w:rPr>
                <w:rFonts w:asciiTheme="minorEastAsia" w:hAnsiTheme="minorEastAsia" w:cs="ＭＳ ゴシック" w:hint="eastAsia"/>
                <w:color w:val="000000" w:themeColor="text1"/>
                <w:kern w:val="0"/>
                <w:sz w:val="24"/>
                <w:szCs w:val="24"/>
              </w:rPr>
              <w:t>事業所</w:t>
            </w:r>
          </w:p>
        </w:tc>
        <w:tc>
          <w:tcPr>
            <w:tcW w:w="1701" w:type="dxa"/>
            <w:vAlign w:val="center"/>
          </w:tcPr>
          <w:p w:rsidR="00171FA8" w:rsidRDefault="0029536B" w:rsidP="0029536B">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w:t>
            </w:r>
          </w:p>
        </w:tc>
        <w:tc>
          <w:tcPr>
            <w:tcW w:w="2268" w:type="dxa"/>
            <w:vAlign w:val="center"/>
          </w:tcPr>
          <w:p w:rsidR="00171FA8" w:rsidRDefault="0029536B" w:rsidP="0029536B">
            <w:pPr>
              <w:widowControl/>
              <w:jc w:val="righ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７０,０００</w:t>
            </w:r>
          </w:p>
        </w:tc>
      </w:tr>
      <w:tr w:rsidR="00171FA8" w:rsidTr="00604AA0">
        <w:tc>
          <w:tcPr>
            <w:tcW w:w="4106" w:type="dxa"/>
          </w:tcPr>
          <w:p w:rsidR="00273E47" w:rsidRDefault="0029536B">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通所介護</w:t>
            </w:r>
            <w:r w:rsidR="00EE4D83">
              <w:rPr>
                <w:rFonts w:asciiTheme="minorEastAsia" w:hAnsiTheme="minorEastAsia" w:cs="ＭＳ ゴシック" w:hint="eastAsia"/>
                <w:color w:val="000000" w:themeColor="text1"/>
                <w:kern w:val="0"/>
                <w:sz w:val="24"/>
                <w:szCs w:val="24"/>
              </w:rPr>
              <w:t>事業所</w:t>
            </w:r>
          </w:p>
          <w:p w:rsidR="00273E47" w:rsidRDefault="00273E47">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通所リハビリテーション</w:t>
            </w:r>
          </w:p>
          <w:p w:rsidR="00273E47" w:rsidRDefault="00273E47">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地域密着型通所介護</w:t>
            </w:r>
            <w:r w:rsidR="00EE4D83">
              <w:rPr>
                <w:rFonts w:asciiTheme="minorEastAsia" w:hAnsiTheme="minorEastAsia" w:cs="ＭＳ ゴシック" w:hint="eastAsia"/>
                <w:color w:val="000000" w:themeColor="text1"/>
                <w:kern w:val="0"/>
                <w:sz w:val="24"/>
                <w:szCs w:val="24"/>
              </w:rPr>
              <w:t>事業所</w:t>
            </w:r>
          </w:p>
          <w:p w:rsidR="00273E47" w:rsidRDefault="00273E47">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認知症対応型通所介護</w:t>
            </w:r>
            <w:r w:rsidR="00EE4D83">
              <w:rPr>
                <w:rFonts w:asciiTheme="minorEastAsia" w:hAnsiTheme="minorEastAsia" w:cs="ＭＳ ゴシック" w:hint="eastAsia"/>
                <w:color w:val="000000" w:themeColor="text1"/>
                <w:kern w:val="0"/>
                <w:sz w:val="24"/>
                <w:szCs w:val="24"/>
              </w:rPr>
              <w:t>事業所</w:t>
            </w:r>
          </w:p>
          <w:p w:rsidR="00FF0A6A" w:rsidRDefault="00273E47">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小規模多機能型居宅介護</w:t>
            </w:r>
            <w:r w:rsidR="00EE4D83">
              <w:rPr>
                <w:rFonts w:asciiTheme="minorEastAsia" w:hAnsiTheme="minorEastAsia" w:cs="ＭＳ ゴシック" w:hint="eastAsia"/>
                <w:color w:val="000000" w:themeColor="text1"/>
                <w:kern w:val="0"/>
                <w:sz w:val="24"/>
                <w:szCs w:val="24"/>
              </w:rPr>
              <w:t>事業所</w:t>
            </w:r>
          </w:p>
        </w:tc>
        <w:tc>
          <w:tcPr>
            <w:tcW w:w="1701" w:type="dxa"/>
            <w:vAlign w:val="center"/>
          </w:tcPr>
          <w:p w:rsidR="00171FA8" w:rsidRDefault="0029536B" w:rsidP="0029536B">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w:t>
            </w:r>
          </w:p>
        </w:tc>
        <w:tc>
          <w:tcPr>
            <w:tcW w:w="2268" w:type="dxa"/>
            <w:vAlign w:val="center"/>
          </w:tcPr>
          <w:p w:rsidR="00171FA8" w:rsidRDefault="0029536B" w:rsidP="0029536B">
            <w:pPr>
              <w:widowControl/>
              <w:jc w:val="righ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１００,０００</w:t>
            </w:r>
          </w:p>
        </w:tc>
      </w:tr>
      <w:tr w:rsidR="00604AA0" w:rsidTr="00604AA0">
        <w:tc>
          <w:tcPr>
            <w:tcW w:w="4106" w:type="dxa"/>
          </w:tcPr>
          <w:p w:rsidR="00604AA0" w:rsidRDefault="00604AA0" w:rsidP="00604AA0">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認知症対応型共同生活介護</w:t>
            </w:r>
            <w:r w:rsidR="00EE4D83">
              <w:rPr>
                <w:rFonts w:asciiTheme="minorEastAsia" w:hAnsiTheme="minorEastAsia" w:cs="ＭＳ ゴシック" w:hint="eastAsia"/>
                <w:color w:val="000000" w:themeColor="text1"/>
                <w:kern w:val="0"/>
                <w:sz w:val="24"/>
                <w:szCs w:val="24"/>
              </w:rPr>
              <w:t>事業所</w:t>
            </w:r>
          </w:p>
        </w:tc>
        <w:tc>
          <w:tcPr>
            <w:tcW w:w="1701" w:type="dxa"/>
            <w:vAlign w:val="center"/>
          </w:tcPr>
          <w:p w:rsidR="00604AA0" w:rsidRDefault="00604AA0" w:rsidP="00604AA0">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w:t>
            </w:r>
          </w:p>
        </w:tc>
        <w:tc>
          <w:tcPr>
            <w:tcW w:w="2268" w:type="dxa"/>
            <w:vAlign w:val="center"/>
          </w:tcPr>
          <w:p w:rsidR="00604AA0" w:rsidRDefault="00604AA0" w:rsidP="00604AA0">
            <w:pPr>
              <w:widowControl/>
              <w:jc w:val="righ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１００,０００</w:t>
            </w:r>
          </w:p>
        </w:tc>
      </w:tr>
      <w:tr w:rsidR="00604AA0" w:rsidTr="00604AA0">
        <w:tc>
          <w:tcPr>
            <w:tcW w:w="4106" w:type="dxa"/>
            <w:vMerge w:val="restart"/>
          </w:tcPr>
          <w:p w:rsidR="00604AA0" w:rsidRDefault="00604AA0" w:rsidP="00604AA0">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特定施設入居者生活介護</w:t>
            </w:r>
            <w:r w:rsidR="00EE4D83">
              <w:rPr>
                <w:rFonts w:asciiTheme="minorEastAsia" w:hAnsiTheme="minorEastAsia" w:cs="ＭＳ ゴシック" w:hint="eastAsia"/>
                <w:color w:val="000000" w:themeColor="text1"/>
                <w:kern w:val="0"/>
                <w:sz w:val="24"/>
                <w:szCs w:val="24"/>
              </w:rPr>
              <w:t>事業所</w:t>
            </w:r>
          </w:p>
          <w:p w:rsidR="00DE6C32" w:rsidRDefault="00DE6C32" w:rsidP="00604AA0">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（指定管理</w:t>
            </w:r>
            <w:r w:rsidR="00337D74">
              <w:rPr>
                <w:rFonts w:asciiTheme="minorEastAsia" w:hAnsiTheme="minorEastAsia" w:cs="ＭＳ ゴシック" w:hint="eastAsia"/>
                <w:color w:val="000000" w:themeColor="text1"/>
                <w:kern w:val="0"/>
                <w:sz w:val="24"/>
                <w:szCs w:val="24"/>
              </w:rPr>
              <w:t>者</w:t>
            </w:r>
            <w:r>
              <w:rPr>
                <w:rFonts w:asciiTheme="minorEastAsia" w:hAnsiTheme="minorEastAsia" w:cs="ＭＳ ゴシック" w:hint="eastAsia"/>
                <w:color w:val="000000" w:themeColor="text1"/>
                <w:kern w:val="0"/>
                <w:sz w:val="24"/>
                <w:szCs w:val="24"/>
              </w:rPr>
              <w:t>施設は除く）</w:t>
            </w:r>
          </w:p>
        </w:tc>
        <w:tc>
          <w:tcPr>
            <w:tcW w:w="1701" w:type="dxa"/>
          </w:tcPr>
          <w:p w:rsidR="00604AA0" w:rsidRDefault="00604AA0" w:rsidP="00604AA0">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５０人未満</w:t>
            </w:r>
          </w:p>
        </w:tc>
        <w:tc>
          <w:tcPr>
            <w:tcW w:w="2268" w:type="dxa"/>
          </w:tcPr>
          <w:p w:rsidR="00604AA0" w:rsidRDefault="00604AA0" w:rsidP="00604AA0">
            <w:pPr>
              <w:widowControl/>
              <w:jc w:val="righ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１００,０００</w:t>
            </w:r>
          </w:p>
        </w:tc>
      </w:tr>
      <w:tr w:rsidR="00604AA0" w:rsidTr="00604AA0">
        <w:tc>
          <w:tcPr>
            <w:tcW w:w="4106" w:type="dxa"/>
            <w:vMerge/>
          </w:tcPr>
          <w:p w:rsidR="00604AA0" w:rsidRDefault="00604AA0" w:rsidP="00604AA0">
            <w:pPr>
              <w:widowControl/>
              <w:jc w:val="left"/>
              <w:rPr>
                <w:rFonts w:asciiTheme="minorEastAsia" w:hAnsiTheme="minorEastAsia" w:cs="ＭＳ ゴシック"/>
                <w:color w:val="000000" w:themeColor="text1"/>
                <w:kern w:val="0"/>
                <w:sz w:val="24"/>
                <w:szCs w:val="24"/>
              </w:rPr>
            </w:pPr>
          </w:p>
        </w:tc>
        <w:tc>
          <w:tcPr>
            <w:tcW w:w="1701" w:type="dxa"/>
          </w:tcPr>
          <w:p w:rsidR="00604AA0" w:rsidRDefault="00604AA0" w:rsidP="00604AA0">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５０人以上</w:t>
            </w:r>
          </w:p>
        </w:tc>
        <w:tc>
          <w:tcPr>
            <w:tcW w:w="2268" w:type="dxa"/>
          </w:tcPr>
          <w:p w:rsidR="00604AA0" w:rsidRDefault="00604AA0" w:rsidP="00604AA0">
            <w:pPr>
              <w:widowControl/>
              <w:jc w:val="righ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５００,０００</w:t>
            </w:r>
          </w:p>
        </w:tc>
      </w:tr>
      <w:tr w:rsidR="00604AA0" w:rsidTr="00604AA0">
        <w:tc>
          <w:tcPr>
            <w:tcW w:w="4106" w:type="dxa"/>
            <w:vMerge w:val="restart"/>
          </w:tcPr>
          <w:p w:rsidR="00604AA0" w:rsidRDefault="00604AA0" w:rsidP="00604AA0">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介護老人福祉施設</w:t>
            </w:r>
          </w:p>
        </w:tc>
        <w:tc>
          <w:tcPr>
            <w:tcW w:w="1701" w:type="dxa"/>
          </w:tcPr>
          <w:p w:rsidR="00604AA0" w:rsidRDefault="00604AA0" w:rsidP="00604AA0">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５０人未満</w:t>
            </w:r>
          </w:p>
        </w:tc>
        <w:tc>
          <w:tcPr>
            <w:tcW w:w="2268" w:type="dxa"/>
          </w:tcPr>
          <w:p w:rsidR="00604AA0" w:rsidRDefault="00604AA0" w:rsidP="00604AA0">
            <w:pPr>
              <w:widowControl/>
              <w:jc w:val="righ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１００,０００</w:t>
            </w:r>
          </w:p>
        </w:tc>
      </w:tr>
      <w:tr w:rsidR="00604AA0" w:rsidTr="00604AA0">
        <w:tc>
          <w:tcPr>
            <w:tcW w:w="4106" w:type="dxa"/>
            <w:vMerge/>
          </w:tcPr>
          <w:p w:rsidR="00604AA0" w:rsidRDefault="00604AA0" w:rsidP="00604AA0">
            <w:pPr>
              <w:widowControl/>
              <w:jc w:val="left"/>
              <w:rPr>
                <w:rFonts w:asciiTheme="minorEastAsia" w:hAnsiTheme="minorEastAsia" w:cs="ＭＳ ゴシック"/>
                <w:color w:val="000000" w:themeColor="text1"/>
                <w:kern w:val="0"/>
                <w:sz w:val="24"/>
                <w:szCs w:val="24"/>
              </w:rPr>
            </w:pPr>
          </w:p>
        </w:tc>
        <w:tc>
          <w:tcPr>
            <w:tcW w:w="1701" w:type="dxa"/>
          </w:tcPr>
          <w:p w:rsidR="00604AA0" w:rsidRDefault="00604AA0" w:rsidP="00604AA0">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５０人以上</w:t>
            </w:r>
          </w:p>
        </w:tc>
        <w:tc>
          <w:tcPr>
            <w:tcW w:w="2268" w:type="dxa"/>
          </w:tcPr>
          <w:p w:rsidR="00604AA0" w:rsidRDefault="00604AA0" w:rsidP="00604AA0">
            <w:pPr>
              <w:widowControl/>
              <w:jc w:val="righ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５００,０００</w:t>
            </w:r>
          </w:p>
        </w:tc>
      </w:tr>
      <w:tr w:rsidR="00604AA0" w:rsidTr="00604AA0">
        <w:tc>
          <w:tcPr>
            <w:tcW w:w="4106" w:type="dxa"/>
            <w:vMerge w:val="restart"/>
          </w:tcPr>
          <w:p w:rsidR="00604AA0" w:rsidRDefault="00604AA0" w:rsidP="00604AA0">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介護老人保健施設</w:t>
            </w:r>
          </w:p>
        </w:tc>
        <w:tc>
          <w:tcPr>
            <w:tcW w:w="1701" w:type="dxa"/>
          </w:tcPr>
          <w:p w:rsidR="00604AA0" w:rsidRDefault="00604AA0" w:rsidP="00604AA0">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５０人未満</w:t>
            </w:r>
          </w:p>
        </w:tc>
        <w:tc>
          <w:tcPr>
            <w:tcW w:w="2268" w:type="dxa"/>
          </w:tcPr>
          <w:p w:rsidR="00604AA0" w:rsidRDefault="00604AA0" w:rsidP="00604AA0">
            <w:pPr>
              <w:widowControl/>
              <w:jc w:val="righ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１００,０００</w:t>
            </w:r>
          </w:p>
        </w:tc>
      </w:tr>
      <w:tr w:rsidR="00604AA0" w:rsidTr="00604AA0">
        <w:tc>
          <w:tcPr>
            <w:tcW w:w="4106" w:type="dxa"/>
            <w:vMerge/>
          </w:tcPr>
          <w:p w:rsidR="00604AA0" w:rsidRDefault="00604AA0" w:rsidP="00604AA0">
            <w:pPr>
              <w:widowControl/>
              <w:jc w:val="left"/>
              <w:rPr>
                <w:rFonts w:asciiTheme="minorEastAsia" w:hAnsiTheme="minorEastAsia" w:cs="ＭＳ ゴシック"/>
                <w:color w:val="000000" w:themeColor="text1"/>
                <w:kern w:val="0"/>
                <w:sz w:val="24"/>
                <w:szCs w:val="24"/>
              </w:rPr>
            </w:pPr>
          </w:p>
        </w:tc>
        <w:tc>
          <w:tcPr>
            <w:tcW w:w="1701" w:type="dxa"/>
          </w:tcPr>
          <w:p w:rsidR="00604AA0" w:rsidRDefault="00604AA0" w:rsidP="00604AA0">
            <w:pPr>
              <w:widowControl/>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５０人以上</w:t>
            </w:r>
          </w:p>
        </w:tc>
        <w:tc>
          <w:tcPr>
            <w:tcW w:w="2268" w:type="dxa"/>
          </w:tcPr>
          <w:p w:rsidR="00604AA0" w:rsidRDefault="00604AA0" w:rsidP="00604AA0">
            <w:pPr>
              <w:widowControl/>
              <w:jc w:val="righ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５００,０００</w:t>
            </w:r>
          </w:p>
        </w:tc>
      </w:tr>
    </w:tbl>
    <w:p w:rsidR="00171FA8" w:rsidRPr="00171FA8" w:rsidRDefault="00171FA8">
      <w:pPr>
        <w:widowControl/>
        <w:jc w:val="left"/>
        <w:rPr>
          <w:rFonts w:asciiTheme="minorEastAsia" w:hAnsiTheme="minorEastAsia" w:cs="ＭＳ ゴシック"/>
          <w:color w:val="000000" w:themeColor="text1"/>
          <w:kern w:val="0"/>
          <w:sz w:val="24"/>
          <w:szCs w:val="24"/>
        </w:rPr>
      </w:pPr>
    </w:p>
    <w:sectPr w:rsidR="00171FA8" w:rsidRPr="00171FA8" w:rsidSect="00457810">
      <w:footerReference w:type="default" r:id="rId8"/>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926" w:rsidRDefault="00C86926" w:rsidP="00E22C3D">
      <w:r>
        <w:separator/>
      </w:r>
    </w:p>
  </w:endnote>
  <w:endnote w:type="continuationSeparator" w:id="0">
    <w:p w:rsidR="00C86926" w:rsidRDefault="00C86926"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291290"/>
      <w:docPartObj>
        <w:docPartGallery w:val="Page Numbers (Bottom of Page)"/>
        <w:docPartUnique/>
      </w:docPartObj>
    </w:sdtPr>
    <w:sdtEndPr/>
    <w:sdtContent>
      <w:p w:rsidR="002E2FAF" w:rsidRDefault="002E2FAF">
        <w:pPr>
          <w:pStyle w:val="a5"/>
          <w:jc w:val="center"/>
        </w:pPr>
        <w:r>
          <w:fldChar w:fldCharType="begin"/>
        </w:r>
        <w:r>
          <w:instrText>PAGE   \* MERGEFORMAT</w:instrText>
        </w:r>
        <w:r>
          <w:fldChar w:fldCharType="separate"/>
        </w:r>
        <w:r w:rsidR="007E71A9" w:rsidRPr="007E71A9">
          <w:rPr>
            <w:noProof/>
            <w:lang w:val="ja-JP"/>
          </w:rPr>
          <w:t>1</w:t>
        </w:r>
        <w:r>
          <w:fldChar w:fldCharType="end"/>
        </w:r>
      </w:p>
    </w:sdtContent>
  </w:sdt>
  <w:p w:rsidR="002E2FAF" w:rsidRDefault="002E2FA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926" w:rsidRDefault="00C86926" w:rsidP="00E22C3D">
      <w:r>
        <w:separator/>
      </w:r>
    </w:p>
  </w:footnote>
  <w:footnote w:type="continuationSeparator" w:id="0">
    <w:p w:rsidR="00C86926" w:rsidRDefault="00C86926" w:rsidP="00E22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7F"/>
    <w:rsid w:val="00003D62"/>
    <w:rsid w:val="00005EA7"/>
    <w:rsid w:val="0000700C"/>
    <w:rsid w:val="000248D3"/>
    <w:rsid w:val="00032F61"/>
    <w:rsid w:val="000343B9"/>
    <w:rsid w:val="000375CC"/>
    <w:rsid w:val="00043368"/>
    <w:rsid w:val="000453B4"/>
    <w:rsid w:val="0005216A"/>
    <w:rsid w:val="00055D41"/>
    <w:rsid w:val="00060204"/>
    <w:rsid w:val="0006519D"/>
    <w:rsid w:val="00065FF3"/>
    <w:rsid w:val="0006755A"/>
    <w:rsid w:val="00070786"/>
    <w:rsid w:val="000710E0"/>
    <w:rsid w:val="000714BC"/>
    <w:rsid w:val="00072760"/>
    <w:rsid w:val="0007551B"/>
    <w:rsid w:val="0008286C"/>
    <w:rsid w:val="00084F1E"/>
    <w:rsid w:val="00085BB9"/>
    <w:rsid w:val="000864A2"/>
    <w:rsid w:val="00087BDF"/>
    <w:rsid w:val="00091288"/>
    <w:rsid w:val="000918B7"/>
    <w:rsid w:val="000A65D6"/>
    <w:rsid w:val="000A6C72"/>
    <w:rsid w:val="000B793C"/>
    <w:rsid w:val="000C09C4"/>
    <w:rsid w:val="000C271A"/>
    <w:rsid w:val="000C344D"/>
    <w:rsid w:val="000D634E"/>
    <w:rsid w:val="000E28A2"/>
    <w:rsid w:val="000F1BC2"/>
    <w:rsid w:val="000F4A5A"/>
    <w:rsid w:val="00114EFF"/>
    <w:rsid w:val="001159FB"/>
    <w:rsid w:val="0011604B"/>
    <w:rsid w:val="00122FD5"/>
    <w:rsid w:val="001265CE"/>
    <w:rsid w:val="0013199D"/>
    <w:rsid w:val="00131E56"/>
    <w:rsid w:val="00133C0A"/>
    <w:rsid w:val="00134F9F"/>
    <w:rsid w:val="00141438"/>
    <w:rsid w:val="001572DE"/>
    <w:rsid w:val="001607A5"/>
    <w:rsid w:val="001613E7"/>
    <w:rsid w:val="00167294"/>
    <w:rsid w:val="00171FA8"/>
    <w:rsid w:val="00180493"/>
    <w:rsid w:val="00184BEB"/>
    <w:rsid w:val="001864A5"/>
    <w:rsid w:val="00191F7A"/>
    <w:rsid w:val="00195AFB"/>
    <w:rsid w:val="001A1299"/>
    <w:rsid w:val="001A4905"/>
    <w:rsid w:val="001A6A67"/>
    <w:rsid w:val="001A70DF"/>
    <w:rsid w:val="001B3FC7"/>
    <w:rsid w:val="001B6B1D"/>
    <w:rsid w:val="001C2365"/>
    <w:rsid w:val="001C630D"/>
    <w:rsid w:val="001D28B7"/>
    <w:rsid w:val="001D353F"/>
    <w:rsid w:val="001D7B1A"/>
    <w:rsid w:val="001E70AD"/>
    <w:rsid w:val="001F25BA"/>
    <w:rsid w:val="001F2BEE"/>
    <w:rsid w:val="00203CC0"/>
    <w:rsid w:val="00213225"/>
    <w:rsid w:val="00215C06"/>
    <w:rsid w:val="00220676"/>
    <w:rsid w:val="002260B3"/>
    <w:rsid w:val="00241275"/>
    <w:rsid w:val="00241DF1"/>
    <w:rsid w:val="0024242D"/>
    <w:rsid w:val="00244728"/>
    <w:rsid w:val="0025352E"/>
    <w:rsid w:val="00270F10"/>
    <w:rsid w:val="002733D5"/>
    <w:rsid w:val="00273E47"/>
    <w:rsid w:val="002745DA"/>
    <w:rsid w:val="00280F4B"/>
    <w:rsid w:val="002811E6"/>
    <w:rsid w:val="00281A0E"/>
    <w:rsid w:val="00282176"/>
    <w:rsid w:val="00287BFE"/>
    <w:rsid w:val="00290D5F"/>
    <w:rsid w:val="00293CF7"/>
    <w:rsid w:val="00293E44"/>
    <w:rsid w:val="00294213"/>
    <w:rsid w:val="002949BE"/>
    <w:rsid w:val="0029536B"/>
    <w:rsid w:val="0029719F"/>
    <w:rsid w:val="002A0531"/>
    <w:rsid w:val="002A3B91"/>
    <w:rsid w:val="002A4617"/>
    <w:rsid w:val="002B1326"/>
    <w:rsid w:val="002B3518"/>
    <w:rsid w:val="002B4727"/>
    <w:rsid w:val="002B55EF"/>
    <w:rsid w:val="002C0C90"/>
    <w:rsid w:val="002C6C9C"/>
    <w:rsid w:val="002C71A5"/>
    <w:rsid w:val="002C7C9F"/>
    <w:rsid w:val="002D3C73"/>
    <w:rsid w:val="002D6D5B"/>
    <w:rsid w:val="002D75B9"/>
    <w:rsid w:val="002E118F"/>
    <w:rsid w:val="002E2FAF"/>
    <w:rsid w:val="002E5EB5"/>
    <w:rsid w:val="002E792F"/>
    <w:rsid w:val="002F7C4B"/>
    <w:rsid w:val="0030122C"/>
    <w:rsid w:val="00301A7C"/>
    <w:rsid w:val="00301FC3"/>
    <w:rsid w:val="00303C9D"/>
    <w:rsid w:val="00306C73"/>
    <w:rsid w:val="00310F20"/>
    <w:rsid w:val="00311537"/>
    <w:rsid w:val="00314946"/>
    <w:rsid w:val="003158BE"/>
    <w:rsid w:val="00317727"/>
    <w:rsid w:val="0032216D"/>
    <w:rsid w:val="0032564A"/>
    <w:rsid w:val="0033265F"/>
    <w:rsid w:val="00332FEB"/>
    <w:rsid w:val="00337D74"/>
    <w:rsid w:val="00337F6F"/>
    <w:rsid w:val="00342B4A"/>
    <w:rsid w:val="0034413E"/>
    <w:rsid w:val="00344906"/>
    <w:rsid w:val="00345D3E"/>
    <w:rsid w:val="003529D8"/>
    <w:rsid w:val="00352F9D"/>
    <w:rsid w:val="00356B7E"/>
    <w:rsid w:val="00356F08"/>
    <w:rsid w:val="00360F17"/>
    <w:rsid w:val="00362E40"/>
    <w:rsid w:val="00364179"/>
    <w:rsid w:val="00367CA8"/>
    <w:rsid w:val="003705E7"/>
    <w:rsid w:val="003721FB"/>
    <w:rsid w:val="003725C5"/>
    <w:rsid w:val="0037776A"/>
    <w:rsid w:val="0039607C"/>
    <w:rsid w:val="0039710A"/>
    <w:rsid w:val="003A4C08"/>
    <w:rsid w:val="003A67DF"/>
    <w:rsid w:val="003A6F63"/>
    <w:rsid w:val="003B318F"/>
    <w:rsid w:val="003B497E"/>
    <w:rsid w:val="003B5EA1"/>
    <w:rsid w:val="003C0EA8"/>
    <w:rsid w:val="003C0ED2"/>
    <w:rsid w:val="003C135F"/>
    <w:rsid w:val="003C6C3E"/>
    <w:rsid w:val="003D4228"/>
    <w:rsid w:val="003E0CD7"/>
    <w:rsid w:val="003E2214"/>
    <w:rsid w:val="003E41DB"/>
    <w:rsid w:val="003E62ED"/>
    <w:rsid w:val="003F22CD"/>
    <w:rsid w:val="003F3826"/>
    <w:rsid w:val="003F3D90"/>
    <w:rsid w:val="0040162E"/>
    <w:rsid w:val="00402D97"/>
    <w:rsid w:val="00413360"/>
    <w:rsid w:val="004133EF"/>
    <w:rsid w:val="00416546"/>
    <w:rsid w:val="004251E5"/>
    <w:rsid w:val="0042591E"/>
    <w:rsid w:val="004259FC"/>
    <w:rsid w:val="004319D5"/>
    <w:rsid w:val="00436FF9"/>
    <w:rsid w:val="004453E1"/>
    <w:rsid w:val="00445A85"/>
    <w:rsid w:val="00452746"/>
    <w:rsid w:val="00455DC5"/>
    <w:rsid w:val="00457810"/>
    <w:rsid w:val="0046072B"/>
    <w:rsid w:val="00460BEC"/>
    <w:rsid w:val="00466432"/>
    <w:rsid w:val="00470172"/>
    <w:rsid w:val="00474070"/>
    <w:rsid w:val="004812F4"/>
    <w:rsid w:val="00483D1C"/>
    <w:rsid w:val="00492981"/>
    <w:rsid w:val="004936DF"/>
    <w:rsid w:val="00496078"/>
    <w:rsid w:val="00496D6E"/>
    <w:rsid w:val="004A53E2"/>
    <w:rsid w:val="004A7E60"/>
    <w:rsid w:val="004B2B50"/>
    <w:rsid w:val="004B6FD7"/>
    <w:rsid w:val="004C6E1A"/>
    <w:rsid w:val="004D495B"/>
    <w:rsid w:val="004E2804"/>
    <w:rsid w:val="004E4035"/>
    <w:rsid w:val="004E4EFB"/>
    <w:rsid w:val="004F06F3"/>
    <w:rsid w:val="004F1662"/>
    <w:rsid w:val="004F35F8"/>
    <w:rsid w:val="004F58F3"/>
    <w:rsid w:val="0050159E"/>
    <w:rsid w:val="00503616"/>
    <w:rsid w:val="0051062A"/>
    <w:rsid w:val="005155D3"/>
    <w:rsid w:val="00515AF9"/>
    <w:rsid w:val="00516DEC"/>
    <w:rsid w:val="00526AF6"/>
    <w:rsid w:val="00530F96"/>
    <w:rsid w:val="00532221"/>
    <w:rsid w:val="005342A5"/>
    <w:rsid w:val="00544906"/>
    <w:rsid w:val="005460B3"/>
    <w:rsid w:val="00546411"/>
    <w:rsid w:val="005549BE"/>
    <w:rsid w:val="005561CA"/>
    <w:rsid w:val="00556C08"/>
    <w:rsid w:val="00560502"/>
    <w:rsid w:val="00562E73"/>
    <w:rsid w:val="0056426D"/>
    <w:rsid w:val="00566A55"/>
    <w:rsid w:val="00567085"/>
    <w:rsid w:val="00574934"/>
    <w:rsid w:val="005752C0"/>
    <w:rsid w:val="005817EC"/>
    <w:rsid w:val="00582409"/>
    <w:rsid w:val="005850AC"/>
    <w:rsid w:val="005916A7"/>
    <w:rsid w:val="005932C0"/>
    <w:rsid w:val="005968B2"/>
    <w:rsid w:val="005A0625"/>
    <w:rsid w:val="005A46F5"/>
    <w:rsid w:val="005A622E"/>
    <w:rsid w:val="005B27E3"/>
    <w:rsid w:val="005B2B1C"/>
    <w:rsid w:val="005B2FE5"/>
    <w:rsid w:val="005B4599"/>
    <w:rsid w:val="005B65F5"/>
    <w:rsid w:val="005B6C20"/>
    <w:rsid w:val="005C0E12"/>
    <w:rsid w:val="005C441E"/>
    <w:rsid w:val="005C5F25"/>
    <w:rsid w:val="005C5FEA"/>
    <w:rsid w:val="005D6F9C"/>
    <w:rsid w:val="005D7400"/>
    <w:rsid w:val="005E32A6"/>
    <w:rsid w:val="005E4E53"/>
    <w:rsid w:val="005E6549"/>
    <w:rsid w:val="005E67CE"/>
    <w:rsid w:val="005F5969"/>
    <w:rsid w:val="005F7FBB"/>
    <w:rsid w:val="00604AA0"/>
    <w:rsid w:val="00605B1A"/>
    <w:rsid w:val="00612391"/>
    <w:rsid w:val="00617D09"/>
    <w:rsid w:val="00626F5B"/>
    <w:rsid w:val="0063223E"/>
    <w:rsid w:val="00632298"/>
    <w:rsid w:val="006415BB"/>
    <w:rsid w:val="006426C1"/>
    <w:rsid w:val="0065447A"/>
    <w:rsid w:val="00663453"/>
    <w:rsid w:val="00665DB6"/>
    <w:rsid w:val="00673621"/>
    <w:rsid w:val="00676E29"/>
    <w:rsid w:val="0067788A"/>
    <w:rsid w:val="00682DA0"/>
    <w:rsid w:val="0068361A"/>
    <w:rsid w:val="00684C98"/>
    <w:rsid w:val="00690B5B"/>
    <w:rsid w:val="00691214"/>
    <w:rsid w:val="00691A56"/>
    <w:rsid w:val="006927FE"/>
    <w:rsid w:val="00692DEF"/>
    <w:rsid w:val="006A39D1"/>
    <w:rsid w:val="006B045E"/>
    <w:rsid w:val="006B24D5"/>
    <w:rsid w:val="006C2051"/>
    <w:rsid w:val="006C2D4E"/>
    <w:rsid w:val="006D363B"/>
    <w:rsid w:val="006F3F70"/>
    <w:rsid w:val="006F4E94"/>
    <w:rsid w:val="006F70E1"/>
    <w:rsid w:val="006F7735"/>
    <w:rsid w:val="006F7932"/>
    <w:rsid w:val="00702A64"/>
    <w:rsid w:val="00703EE2"/>
    <w:rsid w:val="007079BC"/>
    <w:rsid w:val="007143AB"/>
    <w:rsid w:val="007213E9"/>
    <w:rsid w:val="007226B2"/>
    <w:rsid w:val="00727A50"/>
    <w:rsid w:val="00727AB9"/>
    <w:rsid w:val="00734D65"/>
    <w:rsid w:val="0073531C"/>
    <w:rsid w:val="00745883"/>
    <w:rsid w:val="00746344"/>
    <w:rsid w:val="007522EE"/>
    <w:rsid w:val="00755699"/>
    <w:rsid w:val="00761ECC"/>
    <w:rsid w:val="00763E5E"/>
    <w:rsid w:val="00766587"/>
    <w:rsid w:val="007678FB"/>
    <w:rsid w:val="007745D7"/>
    <w:rsid w:val="00777CFD"/>
    <w:rsid w:val="0078173A"/>
    <w:rsid w:val="00783653"/>
    <w:rsid w:val="007873AC"/>
    <w:rsid w:val="007876A7"/>
    <w:rsid w:val="00787719"/>
    <w:rsid w:val="00790FE6"/>
    <w:rsid w:val="007A2298"/>
    <w:rsid w:val="007A42E5"/>
    <w:rsid w:val="007A53CF"/>
    <w:rsid w:val="007B1038"/>
    <w:rsid w:val="007B5B8A"/>
    <w:rsid w:val="007E210D"/>
    <w:rsid w:val="007E71A9"/>
    <w:rsid w:val="007E7A68"/>
    <w:rsid w:val="007F10B6"/>
    <w:rsid w:val="007F2012"/>
    <w:rsid w:val="00810EDA"/>
    <w:rsid w:val="00812403"/>
    <w:rsid w:val="008130A0"/>
    <w:rsid w:val="00821FEC"/>
    <w:rsid w:val="008245B0"/>
    <w:rsid w:val="00826B22"/>
    <w:rsid w:val="00826E85"/>
    <w:rsid w:val="00833382"/>
    <w:rsid w:val="0083473F"/>
    <w:rsid w:val="008352C7"/>
    <w:rsid w:val="0083625B"/>
    <w:rsid w:val="00841AA2"/>
    <w:rsid w:val="00852626"/>
    <w:rsid w:val="00852DDD"/>
    <w:rsid w:val="00853890"/>
    <w:rsid w:val="00854194"/>
    <w:rsid w:val="00855504"/>
    <w:rsid w:val="0085661A"/>
    <w:rsid w:val="00864F8F"/>
    <w:rsid w:val="008656F2"/>
    <w:rsid w:val="00867868"/>
    <w:rsid w:val="00870D15"/>
    <w:rsid w:val="0087439E"/>
    <w:rsid w:val="008860F2"/>
    <w:rsid w:val="00886568"/>
    <w:rsid w:val="00887E82"/>
    <w:rsid w:val="008900FE"/>
    <w:rsid w:val="00890B55"/>
    <w:rsid w:val="008949E7"/>
    <w:rsid w:val="008A1AB9"/>
    <w:rsid w:val="008A41E4"/>
    <w:rsid w:val="008A4AAB"/>
    <w:rsid w:val="008A7A2A"/>
    <w:rsid w:val="008B1E39"/>
    <w:rsid w:val="008C5E87"/>
    <w:rsid w:val="008D148D"/>
    <w:rsid w:val="008D2AD8"/>
    <w:rsid w:val="008D583B"/>
    <w:rsid w:val="008E3304"/>
    <w:rsid w:val="008E50B0"/>
    <w:rsid w:val="008E54ED"/>
    <w:rsid w:val="008F6AF5"/>
    <w:rsid w:val="00902729"/>
    <w:rsid w:val="0091384A"/>
    <w:rsid w:val="0091408E"/>
    <w:rsid w:val="00917FFE"/>
    <w:rsid w:val="00923978"/>
    <w:rsid w:val="00923AEB"/>
    <w:rsid w:val="0092686F"/>
    <w:rsid w:val="00926D9A"/>
    <w:rsid w:val="0093505E"/>
    <w:rsid w:val="0094008A"/>
    <w:rsid w:val="009425C5"/>
    <w:rsid w:val="009457E8"/>
    <w:rsid w:val="009510BE"/>
    <w:rsid w:val="009569D3"/>
    <w:rsid w:val="00963EB6"/>
    <w:rsid w:val="00964D0A"/>
    <w:rsid w:val="00970215"/>
    <w:rsid w:val="009714AC"/>
    <w:rsid w:val="00974F88"/>
    <w:rsid w:val="00977210"/>
    <w:rsid w:val="00980393"/>
    <w:rsid w:val="00994476"/>
    <w:rsid w:val="00995DA6"/>
    <w:rsid w:val="00996084"/>
    <w:rsid w:val="009A05C0"/>
    <w:rsid w:val="009A15B1"/>
    <w:rsid w:val="009A7662"/>
    <w:rsid w:val="009B4DB9"/>
    <w:rsid w:val="009C0054"/>
    <w:rsid w:val="009C2DFE"/>
    <w:rsid w:val="009C3E67"/>
    <w:rsid w:val="009C4761"/>
    <w:rsid w:val="009C7CF6"/>
    <w:rsid w:val="009D0F71"/>
    <w:rsid w:val="009D1343"/>
    <w:rsid w:val="009D6B25"/>
    <w:rsid w:val="009E2E00"/>
    <w:rsid w:val="009E4A66"/>
    <w:rsid w:val="009E59B1"/>
    <w:rsid w:val="009F2BFF"/>
    <w:rsid w:val="009F4F4D"/>
    <w:rsid w:val="009F5394"/>
    <w:rsid w:val="00A0277F"/>
    <w:rsid w:val="00A0297E"/>
    <w:rsid w:val="00A04656"/>
    <w:rsid w:val="00A12DA5"/>
    <w:rsid w:val="00A24866"/>
    <w:rsid w:val="00A426A6"/>
    <w:rsid w:val="00A44549"/>
    <w:rsid w:val="00A44EB4"/>
    <w:rsid w:val="00A50FF3"/>
    <w:rsid w:val="00A705F6"/>
    <w:rsid w:val="00A83853"/>
    <w:rsid w:val="00A919EA"/>
    <w:rsid w:val="00A922CF"/>
    <w:rsid w:val="00A937EE"/>
    <w:rsid w:val="00A9477F"/>
    <w:rsid w:val="00A94BA7"/>
    <w:rsid w:val="00A94BB3"/>
    <w:rsid w:val="00A96E0F"/>
    <w:rsid w:val="00AA412C"/>
    <w:rsid w:val="00AB59AB"/>
    <w:rsid w:val="00AB7383"/>
    <w:rsid w:val="00AB7C6C"/>
    <w:rsid w:val="00AC1709"/>
    <w:rsid w:val="00AD7BDD"/>
    <w:rsid w:val="00AE28E9"/>
    <w:rsid w:val="00AE4655"/>
    <w:rsid w:val="00AE6A54"/>
    <w:rsid w:val="00AF408D"/>
    <w:rsid w:val="00B04049"/>
    <w:rsid w:val="00B10120"/>
    <w:rsid w:val="00B109F4"/>
    <w:rsid w:val="00B11028"/>
    <w:rsid w:val="00B255A2"/>
    <w:rsid w:val="00B44198"/>
    <w:rsid w:val="00B5376A"/>
    <w:rsid w:val="00B552B8"/>
    <w:rsid w:val="00B57E50"/>
    <w:rsid w:val="00B653F7"/>
    <w:rsid w:val="00B76F5B"/>
    <w:rsid w:val="00B82258"/>
    <w:rsid w:val="00B859EE"/>
    <w:rsid w:val="00B873DF"/>
    <w:rsid w:val="00B94196"/>
    <w:rsid w:val="00BA145A"/>
    <w:rsid w:val="00BA2D55"/>
    <w:rsid w:val="00BA6418"/>
    <w:rsid w:val="00BA7199"/>
    <w:rsid w:val="00BB460C"/>
    <w:rsid w:val="00BC5C4D"/>
    <w:rsid w:val="00BD0A33"/>
    <w:rsid w:val="00BD4939"/>
    <w:rsid w:val="00BD5EF8"/>
    <w:rsid w:val="00BD73E3"/>
    <w:rsid w:val="00BD76B8"/>
    <w:rsid w:val="00BE41B7"/>
    <w:rsid w:val="00C051EA"/>
    <w:rsid w:val="00C066DF"/>
    <w:rsid w:val="00C1050A"/>
    <w:rsid w:val="00C13F18"/>
    <w:rsid w:val="00C20DBF"/>
    <w:rsid w:val="00C24F00"/>
    <w:rsid w:val="00C33D4E"/>
    <w:rsid w:val="00C36FFE"/>
    <w:rsid w:val="00C40564"/>
    <w:rsid w:val="00C43122"/>
    <w:rsid w:val="00C43460"/>
    <w:rsid w:val="00C5202A"/>
    <w:rsid w:val="00C55DD7"/>
    <w:rsid w:val="00C61797"/>
    <w:rsid w:val="00C63485"/>
    <w:rsid w:val="00C64342"/>
    <w:rsid w:val="00C656D4"/>
    <w:rsid w:val="00C65B96"/>
    <w:rsid w:val="00C65D2D"/>
    <w:rsid w:val="00C72668"/>
    <w:rsid w:val="00C76259"/>
    <w:rsid w:val="00C77E4A"/>
    <w:rsid w:val="00C86926"/>
    <w:rsid w:val="00C91EDE"/>
    <w:rsid w:val="00C94CEB"/>
    <w:rsid w:val="00CA170D"/>
    <w:rsid w:val="00CA5768"/>
    <w:rsid w:val="00CB44EF"/>
    <w:rsid w:val="00CB57B6"/>
    <w:rsid w:val="00CD2350"/>
    <w:rsid w:val="00CD6B48"/>
    <w:rsid w:val="00CF260E"/>
    <w:rsid w:val="00CF41F3"/>
    <w:rsid w:val="00CF5574"/>
    <w:rsid w:val="00CF5E6B"/>
    <w:rsid w:val="00D02ED0"/>
    <w:rsid w:val="00D043D9"/>
    <w:rsid w:val="00D11200"/>
    <w:rsid w:val="00D12316"/>
    <w:rsid w:val="00D24068"/>
    <w:rsid w:val="00D24F75"/>
    <w:rsid w:val="00D24FDA"/>
    <w:rsid w:val="00D27CE0"/>
    <w:rsid w:val="00D30406"/>
    <w:rsid w:val="00D412F0"/>
    <w:rsid w:val="00D441FD"/>
    <w:rsid w:val="00D46E85"/>
    <w:rsid w:val="00D476F6"/>
    <w:rsid w:val="00D540CD"/>
    <w:rsid w:val="00D6520A"/>
    <w:rsid w:val="00D66958"/>
    <w:rsid w:val="00D67451"/>
    <w:rsid w:val="00D73E7D"/>
    <w:rsid w:val="00D8007D"/>
    <w:rsid w:val="00D8441E"/>
    <w:rsid w:val="00D86DA1"/>
    <w:rsid w:val="00D90715"/>
    <w:rsid w:val="00D91899"/>
    <w:rsid w:val="00D93C6F"/>
    <w:rsid w:val="00DB2B81"/>
    <w:rsid w:val="00DB6FEA"/>
    <w:rsid w:val="00DD159A"/>
    <w:rsid w:val="00DD779E"/>
    <w:rsid w:val="00DE5EF6"/>
    <w:rsid w:val="00DE68E0"/>
    <w:rsid w:val="00DE6C32"/>
    <w:rsid w:val="00E06C93"/>
    <w:rsid w:val="00E10BD9"/>
    <w:rsid w:val="00E22C3D"/>
    <w:rsid w:val="00E27ACA"/>
    <w:rsid w:val="00E339C4"/>
    <w:rsid w:val="00E33A81"/>
    <w:rsid w:val="00E37862"/>
    <w:rsid w:val="00E425B2"/>
    <w:rsid w:val="00E45250"/>
    <w:rsid w:val="00E4613D"/>
    <w:rsid w:val="00E46346"/>
    <w:rsid w:val="00E46C21"/>
    <w:rsid w:val="00E51627"/>
    <w:rsid w:val="00E54DB1"/>
    <w:rsid w:val="00E54E24"/>
    <w:rsid w:val="00E63445"/>
    <w:rsid w:val="00E63742"/>
    <w:rsid w:val="00E644BC"/>
    <w:rsid w:val="00E70FFD"/>
    <w:rsid w:val="00E713F5"/>
    <w:rsid w:val="00E71AC0"/>
    <w:rsid w:val="00E72632"/>
    <w:rsid w:val="00E7469B"/>
    <w:rsid w:val="00E74CB5"/>
    <w:rsid w:val="00E76121"/>
    <w:rsid w:val="00E76EEB"/>
    <w:rsid w:val="00E77B54"/>
    <w:rsid w:val="00E81C9B"/>
    <w:rsid w:val="00E82DC4"/>
    <w:rsid w:val="00E875C2"/>
    <w:rsid w:val="00E9704A"/>
    <w:rsid w:val="00EA288E"/>
    <w:rsid w:val="00EA4956"/>
    <w:rsid w:val="00EB00D9"/>
    <w:rsid w:val="00EB1F38"/>
    <w:rsid w:val="00EC2096"/>
    <w:rsid w:val="00EC44B9"/>
    <w:rsid w:val="00EC4BBF"/>
    <w:rsid w:val="00EC77E3"/>
    <w:rsid w:val="00ED0874"/>
    <w:rsid w:val="00ED0A33"/>
    <w:rsid w:val="00ED1A67"/>
    <w:rsid w:val="00ED3AFE"/>
    <w:rsid w:val="00ED45F1"/>
    <w:rsid w:val="00ED4FAF"/>
    <w:rsid w:val="00ED61FA"/>
    <w:rsid w:val="00EE408C"/>
    <w:rsid w:val="00EE4C1D"/>
    <w:rsid w:val="00EE4D83"/>
    <w:rsid w:val="00EE5556"/>
    <w:rsid w:val="00EE579E"/>
    <w:rsid w:val="00EF0F60"/>
    <w:rsid w:val="00F04561"/>
    <w:rsid w:val="00F05A68"/>
    <w:rsid w:val="00F1582E"/>
    <w:rsid w:val="00F1770B"/>
    <w:rsid w:val="00F27A74"/>
    <w:rsid w:val="00F31858"/>
    <w:rsid w:val="00F33730"/>
    <w:rsid w:val="00F353AF"/>
    <w:rsid w:val="00F40035"/>
    <w:rsid w:val="00F41E81"/>
    <w:rsid w:val="00F4381B"/>
    <w:rsid w:val="00F45761"/>
    <w:rsid w:val="00F5057C"/>
    <w:rsid w:val="00F52923"/>
    <w:rsid w:val="00F6432B"/>
    <w:rsid w:val="00F76DE5"/>
    <w:rsid w:val="00FA1436"/>
    <w:rsid w:val="00FA54E4"/>
    <w:rsid w:val="00FB535D"/>
    <w:rsid w:val="00FC2C69"/>
    <w:rsid w:val="00FC4C77"/>
    <w:rsid w:val="00FC7A56"/>
    <w:rsid w:val="00FD2E4D"/>
    <w:rsid w:val="00FD57B4"/>
    <w:rsid w:val="00FE2397"/>
    <w:rsid w:val="00FE660B"/>
    <w:rsid w:val="00FF0A6A"/>
    <w:rsid w:val="00FF2478"/>
    <w:rsid w:val="00FF5560"/>
    <w:rsid w:val="00FF559A"/>
    <w:rsid w:val="00FF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840F368-6F6C-4930-8A80-F2116680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99"/>
    <w:qFormat/>
    <w:rsid w:val="009E59B1"/>
    <w:pPr>
      <w:ind w:leftChars="400" w:left="840"/>
    </w:pPr>
  </w:style>
  <w:style w:type="table" w:styleId="af2">
    <w:name w:val="Table Grid"/>
    <w:basedOn w:val="a1"/>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DFB8A-42A7-4344-A986-388EB133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大竹章夫</dc:creator>
  <cp:lastModifiedBy>大竹章夫</cp:lastModifiedBy>
  <cp:revision>2</cp:revision>
  <dcterms:created xsi:type="dcterms:W3CDTF">2022-08-05T14:07:00Z</dcterms:created>
  <dcterms:modified xsi:type="dcterms:W3CDTF">2022-08-05T14:07:00Z</dcterms:modified>
</cp:coreProperties>
</file>