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4E69D" w14:textId="0280CDE4" w:rsidR="00D50C14" w:rsidRPr="0019384A" w:rsidRDefault="00D269CA" w:rsidP="00141C99">
      <w:pPr>
        <w:ind w:firstLineChars="100" w:firstLine="241"/>
        <w:rPr>
          <w:color w:val="000000" w:themeColor="text1"/>
        </w:rPr>
      </w:pPr>
      <w:r w:rsidRPr="0019384A">
        <w:rPr>
          <w:rFonts w:hint="eastAsia"/>
          <w:color w:val="000000" w:themeColor="text1"/>
        </w:rPr>
        <w:t>岩国市</w:t>
      </w:r>
      <w:r w:rsidR="00671C47" w:rsidRPr="0019384A">
        <w:rPr>
          <w:rFonts w:hint="eastAsia"/>
          <w:color w:val="000000" w:themeColor="text1"/>
        </w:rPr>
        <w:t>林業</w:t>
      </w:r>
      <w:r w:rsidR="00BC2492" w:rsidRPr="0019384A">
        <w:rPr>
          <w:rFonts w:hint="eastAsia"/>
          <w:color w:val="000000" w:themeColor="text1"/>
        </w:rPr>
        <w:t>担い手</w:t>
      </w:r>
      <w:r w:rsidR="00C757E8" w:rsidRPr="0019384A">
        <w:rPr>
          <w:rFonts w:hint="eastAsia"/>
          <w:color w:val="000000" w:themeColor="text1"/>
        </w:rPr>
        <w:t>育成</w:t>
      </w:r>
      <w:r w:rsidR="00BE7FF4" w:rsidRPr="0019384A">
        <w:rPr>
          <w:rFonts w:hint="eastAsia"/>
          <w:color w:val="000000" w:themeColor="text1"/>
        </w:rPr>
        <w:t>支援</w:t>
      </w:r>
      <w:r w:rsidR="00C757E8" w:rsidRPr="0019384A">
        <w:rPr>
          <w:rFonts w:hint="eastAsia"/>
          <w:color w:val="000000" w:themeColor="text1"/>
        </w:rPr>
        <w:t>事業費</w:t>
      </w:r>
      <w:r w:rsidR="00D50C14" w:rsidRPr="0019384A">
        <w:rPr>
          <w:rFonts w:hint="eastAsia"/>
          <w:color w:val="000000" w:themeColor="text1"/>
        </w:rPr>
        <w:t>補助金交付要綱を次のように定める。</w:t>
      </w:r>
    </w:p>
    <w:p w14:paraId="73DFCB48" w14:textId="725E80DD" w:rsidR="00D50C14" w:rsidRPr="0019384A" w:rsidRDefault="00937281" w:rsidP="00D50C14">
      <w:pPr>
        <w:rPr>
          <w:color w:val="000000" w:themeColor="text1"/>
        </w:rPr>
      </w:pPr>
      <w:bookmarkStart w:id="0" w:name="_GoBack"/>
      <w:bookmarkEnd w:id="0"/>
      <w:r w:rsidRPr="0019384A">
        <w:rPr>
          <w:rFonts w:hint="eastAsia"/>
          <w:color w:val="000000" w:themeColor="text1"/>
        </w:rPr>
        <w:t xml:space="preserve">　　令和４</w:t>
      </w:r>
      <w:r w:rsidR="00D50C14" w:rsidRPr="0019384A">
        <w:rPr>
          <w:rFonts w:hint="eastAsia"/>
          <w:color w:val="000000" w:themeColor="text1"/>
        </w:rPr>
        <w:t>年４月１日</w:t>
      </w:r>
    </w:p>
    <w:p w14:paraId="6B867679" w14:textId="77777777" w:rsidR="00D50C14" w:rsidRPr="0019384A" w:rsidRDefault="00D50C14" w:rsidP="00D50C14">
      <w:pPr>
        <w:wordWrap w:val="0"/>
        <w:jc w:val="right"/>
        <w:rPr>
          <w:color w:val="000000" w:themeColor="text1"/>
        </w:rPr>
      </w:pPr>
      <w:r w:rsidRPr="0019384A">
        <w:rPr>
          <w:rFonts w:hint="eastAsia"/>
          <w:color w:val="000000" w:themeColor="text1"/>
        </w:rPr>
        <w:t xml:space="preserve">岩国市長　福　田　良　彦　</w:t>
      </w:r>
    </w:p>
    <w:p w14:paraId="207C00C3" w14:textId="58F3E0D5" w:rsidR="00D50C14" w:rsidRPr="0019384A" w:rsidRDefault="00937281" w:rsidP="00D50C14">
      <w:pPr>
        <w:rPr>
          <w:color w:val="000000" w:themeColor="text1"/>
        </w:rPr>
      </w:pPr>
      <w:r w:rsidRPr="0019384A">
        <w:rPr>
          <w:rFonts w:hint="eastAsia"/>
          <w:color w:val="000000" w:themeColor="text1"/>
        </w:rPr>
        <w:t xml:space="preserve">　</w:t>
      </w:r>
      <w:r w:rsidR="00141C99" w:rsidRPr="0019384A">
        <w:rPr>
          <w:rFonts w:hint="eastAsia"/>
          <w:color w:val="000000" w:themeColor="text1"/>
        </w:rPr>
        <w:t xml:space="preserve">　　</w:t>
      </w:r>
      <w:r w:rsidR="00D269CA" w:rsidRPr="0019384A">
        <w:rPr>
          <w:rFonts w:hint="eastAsia"/>
          <w:color w:val="000000" w:themeColor="text1"/>
        </w:rPr>
        <w:t>岩国市</w:t>
      </w:r>
      <w:r w:rsidRPr="0019384A">
        <w:rPr>
          <w:rFonts w:hint="eastAsia"/>
          <w:color w:val="000000" w:themeColor="text1"/>
        </w:rPr>
        <w:t>林業</w:t>
      </w:r>
      <w:r w:rsidR="00BC2492" w:rsidRPr="0019384A">
        <w:rPr>
          <w:rFonts w:hint="eastAsia"/>
          <w:color w:val="000000" w:themeColor="text1"/>
        </w:rPr>
        <w:t>担い手</w:t>
      </w:r>
      <w:r w:rsidR="00C757E8" w:rsidRPr="0019384A">
        <w:rPr>
          <w:rFonts w:hint="eastAsia"/>
          <w:color w:val="000000" w:themeColor="text1"/>
        </w:rPr>
        <w:t>育成</w:t>
      </w:r>
      <w:r w:rsidR="00BE7FF4" w:rsidRPr="0019384A">
        <w:rPr>
          <w:rFonts w:hint="eastAsia"/>
          <w:color w:val="000000" w:themeColor="text1"/>
        </w:rPr>
        <w:t>支援</w:t>
      </w:r>
      <w:r w:rsidR="00C757E8" w:rsidRPr="0019384A">
        <w:rPr>
          <w:rFonts w:hint="eastAsia"/>
          <w:color w:val="000000" w:themeColor="text1"/>
        </w:rPr>
        <w:t>事業費</w:t>
      </w:r>
      <w:r w:rsidR="00D50C14" w:rsidRPr="0019384A">
        <w:rPr>
          <w:rFonts w:hint="eastAsia"/>
          <w:color w:val="000000" w:themeColor="text1"/>
        </w:rPr>
        <w:t>補助金交付要綱</w:t>
      </w:r>
    </w:p>
    <w:p w14:paraId="62954A8F" w14:textId="77777777" w:rsidR="001C52C2" w:rsidRPr="0019384A" w:rsidRDefault="001C52C2" w:rsidP="00C167DD">
      <w:pPr>
        <w:ind w:firstLineChars="100" w:firstLine="241"/>
        <w:rPr>
          <w:color w:val="000000" w:themeColor="text1"/>
        </w:rPr>
      </w:pPr>
      <w:bookmarkStart w:id="1" w:name="SOZAINO_4-0"/>
      <w:bookmarkStart w:id="2" w:name="JUMP_JYO_1"/>
      <w:bookmarkEnd w:id="1"/>
      <w:r w:rsidRPr="0019384A">
        <w:rPr>
          <w:rFonts w:hint="eastAsia"/>
          <w:color w:val="000000" w:themeColor="text1"/>
        </w:rPr>
        <w:t>（趣旨）</w:t>
      </w:r>
    </w:p>
    <w:p w14:paraId="145A31BC" w14:textId="3AA93291" w:rsidR="001C52C2" w:rsidRPr="0019384A" w:rsidRDefault="001C52C2" w:rsidP="001C52C2">
      <w:pPr>
        <w:ind w:left="241" w:hangingChars="100" w:hanging="241"/>
        <w:rPr>
          <w:color w:val="000000" w:themeColor="text1"/>
        </w:rPr>
      </w:pPr>
      <w:bookmarkStart w:id="3" w:name="SOZAINO_5-1"/>
      <w:bookmarkStart w:id="4" w:name="_Hlk70779044"/>
      <w:bookmarkEnd w:id="3"/>
      <w:r w:rsidRPr="0019384A">
        <w:rPr>
          <w:rFonts w:hAnsi="ＭＳ 明朝" w:cs="ＭＳ 明朝" w:hint="eastAsia"/>
          <w:color w:val="000000" w:themeColor="text1"/>
        </w:rPr>
        <w:t>第１条　この要綱は、森林整備の促進及び林業の活性化を図るため、林業経営体</w:t>
      </w:r>
      <w:r w:rsidR="00EC1D86" w:rsidRPr="0019384A">
        <w:rPr>
          <w:rFonts w:hAnsi="ＭＳ 明朝" w:cs="ＭＳ 明朝" w:hint="eastAsia"/>
          <w:color w:val="000000" w:themeColor="text1"/>
        </w:rPr>
        <w:t>に対し、</w:t>
      </w:r>
      <w:r w:rsidRPr="0019384A">
        <w:rPr>
          <w:rFonts w:hAnsi="ＭＳ 明朝" w:cs="ＭＳ 明朝" w:hint="eastAsia"/>
          <w:color w:val="000000" w:themeColor="text1"/>
        </w:rPr>
        <w:t>新規就業者の確保</w:t>
      </w:r>
      <w:r w:rsidR="00EC1D86" w:rsidRPr="0019384A">
        <w:rPr>
          <w:rFonts w:hAnsi="ＭＳ 明朝" w:cs="ＭＳ 明朝" w:hint="eastAsia"/>
          <w:color w:val="000000" w:themeColor="text1"/>
        </w:rPr>
        <w:t>及びその</w:t>
      </w:r>
      <w:r w:rsidRPr="0019384A">
        <w:rPr>
          <w:rFonts w:hAnsi="ＭＳ 明朝" w:cs="ＭＳ 明朝" w:hint="eastAsia"/>
          <w:color w:val="000000" w:themeColor="text1"/>
        </w:rPr>
        <w:t>育成に必要となる経費の一部</w:t>
      </w:r>
      <w:r w:rsidR="00EC1D86" w:rsidRPr="0019384A">
        <w:rPr>
          <w:rFonts w:hAnsi="ＭＳ 明朝" w:cs="ＭＳ 明朝" w:hint="eastAsia"/>
          <w:color w:val="000000" w:themeColor="text1"/>
        </w:rPr>
        <w:t>を補助することを目的として</w:t>
      </w:r>
      <w:r w:rsidRPr="0019384A">
        <w:rPr>
          <w:rFonts w:hAnsi="ＭＳ 明朝" w:cs="ＭＳ 明朝" w:hint="eastAsia"/>
          <w:color w:val="000000" w:themeColor="text1"/>
        </w:rPr>
        <w:t>、</w:t>
      </w:r>
      <w:r w:rsidRPr="0019384A">
        <w:rPr>
          <w:rFonts w:hint="eastAsia"/>
          <w:color w:val="000000" w:themeColor="text1"/>
        </w:rPr>
        <w:t>予算の範囲内で</w:t>
      </w:r>
      <w:r w:rsidR="00EC1D86" w:rsidRPr="0019384A">
        <w:rPr>
          <w:rFonts w:hint="eastAsia"/>
          <w:color w:val="000000" w:themeColor="text1"/>
        </w:rPr>
        <w:t>補助金</w:t>
      </w:r>
      <w:r w:rsidRPr="0019384A">
        <w:rPr>
          <w:rFonts w:hint="eastAsia"/>
          <w:color w:val="000000" w:themeColor="text1"/>
        </w:rPr>
        <w:t>を交付することについて、岩国市補助金等交付規則（平成18年規則第53号</w:t>
      </w:r>
      <w:r w:rsidR="00EC1D86" w:rsidRPr="0019384A">
        <w:rPr>
          <w:rFonts w:hint="eastAsia"/>
          <w:color w:val="000000" w:themeColor="text1"/>
        </w:rPr>
        <w:t>。以下「規則」という。</w:t>
      </w:r>
      <w:r w:rsidRPr="0019384A">
        <w:rPr>
          <w:rFonts w:hint="eastAsia"/>
          <w:color w:val="000000" w:themeColor="text1"/>
        </w:rPr>
        <w:t>）に定めるもののほか、必要な事項を定めるものとする。</w:t>
      </w:r>
    </w:p>
    <w:p w14:paraId="6332B9CF" w14:textId="77777777" w:rsidR="001C52C2" w:rsidRPr="0019384A" w:rsidRDefault="001C52C2" w:rsidP="00C167DD">
      <w:pPr>
        <w:ind w:left="241" w:hangingChars="100" w:hanging="241"/>
        <w:rPr>
          <w:color w:val="000000" w:themeColor="text1"/>
        </w:rPr>
      </w:pPr>
      <w:bookmarkStart w:id="5" w:name="JUMP_KOU_1"/>
      <w:bookmarkEnd w:id="2"/>
      <w:bookmarkEnd w:id="4"/>
      <w:r w:rsidRPr="0019384A">
        <w:rPr>
          <w:rFonts w:hint="eastAsia"/>
          <w:color w:val="000000" w:themeColor="text1"/>
        </w:rPr>
        <w:t xml:space="preserve">　（定義）</w:t>
      </w:r>
    </w:p>
    <w:p w14:paraId="2C0F231A" w14:textId="634BDEE3" w:rsidR="001C52C2" w:rsidRPr="0019384A" w:rsidRDefault="001C52C2" w:rsidP="00995DCA">
      <w:pPr>
        <w:ind w:left="241" w:hangingChars="100" w:hanging="241"/>
        <w:rPr>
          <w:color w:val="000000" w:themeColor="text1"/>
        </w:rPr>
      </w:pPr>
      <w:bookmarkStart w:id="6" w:name="_Hlk70779599"/>
      <w:r w:rsidRPr="0019384A">
        <w:rPr>
          <w:rFonts w:hint="eastAsia"/>
          <w:color w:val="000000" w:themeColor="text1"/>
        </w:rPr>
        <w:t>第２条　この要綱において、次の各号に掲げる用語の意義は、当該各号に定めるところによる。</w:t>
      </w:r>
    </w:p>
    <w:p w14:paraId="5BC25B4F" w14:textId="7540563E" w:rsidR="001C52C2" w:rsidRPr="0019384A" w:rsidRDefault="00AD70A3" w:rsidP="00AD70A3">
      <w:pPr>
        <w:ind w:leftChars="100" w:left="482" w:hangingChars="100" w:hanging="241"/>
        <w:rPr>
          <w:color w:val="000000" w:themeColor="text1"/>
        </w:rPr>
      </w:pPr>
      <w:r w:rsidRPr="0019384A">
        <w:rPr>
          <w:rFonts w:hAnsi="ＭＳ 明朝" w:hint="eastAsia"/>
          <w:color w:val="000000" w:themeColor="text1"/>
        </w:rPr>
        <w:t>⑴</w:t>
      </w:r>
      <w:r w:rsidR="00800EFA" w:rsidRPr="0019384A">
        <w:rPr>
          <w:rFonts w:hAnsi="ＭＳ 明朝" w:hint="eastAsia"/>
          <w:color w:val="000000" w:themeColor="text1"/>
        </w:rPr>
        <w:t xml:space="preserve">　</w:t>
      </w:r>
      <w:r w:rsidR="001C52C2" w:rsidRPr="0019384A">
        <w:rPr>
          <w:rFonts w:hint="eastAsia"/>
          <w:color w:val="000000" w:themeColor="text1"/>
        </w:rPr>
        <w:t>林業経営</w:t>
      </w:r>
      <w:r w:rsidR="00DB7BFD" w:rsidRPr="0019384A">
        <w:rPr>
          <w:rFonts w:hint="eastAsia"/>
          <w:color w:val="000000" w:themeColor="text1"/>
        </w:rPr>
        <w:t>体　自己又は他人の保有する森林において、</w:t>
      </w:r>
      <w:r w:rsidR="001C52C2" w:rsidRPr="0019384A">
        <w:rPr>
          <w:rFonts w:hint="eastAsia"/>
          <w:color w:val="000000" w:themeColor="text1"/>
        </w:rPr>
        <w:t>造林、保育、</w:t>
      </w:r>
      <w:r w:rsidR="00C52CA5" w:rsidRPr="0019384A">
        <w:rPr>
          <w:rFonts w:hint="eastAsia"/>
          <w:color w:val="000000" w:themeColor="text1"/>
        </w:rPr>
        <w:t>素材生産等の林業生産活動を行っている森林組合</w:t>
      </w:r>
      <w:r w:rsidR="00E03549" w:rsidRPr="0019384A">
        <w:rPr>
          <w:rFonts w:hint="eastAsia"/>
          <w:color w:val="000000" w:themeColor="text1"/>
        </w:rPr>
        <w:t>等</w:t>
      </w:r>
      <w:r w:rsidR="00EA6DE8" w:rsidRPr="0019384A">
        <w:rPr>
          <w:rFonts w:hint="eastAsia"/>
          <w:color w:val="000000" w:themeColor="text1"/>
        </w:rPr>
        <w:t>法人及び</w:t>
      </w:r>
      <w:r w:rsidR="00C52CA5" w:rsidRPr="0019384A">
        <w:rPr>
          <w:rFonts w:hint="eastAsia"/>
          <w:color w:val="000000" w:themeColor="text1"/>
        </w:rPr>
        <w:t>個人事業主</w:t>
      </w:r>
      <w:r w:rsidR="00330791" w:rsidRPr="0019384A">
        <w:rPr>
          <w:rFonts w:hint="eastAsia"/>
          <w:color w:val="000000" w:themeColor="text1"/>
        </w:rPr>
        <w:t>（</w:t>
      </w:r>
      <w:r w:rsidR="00DF6AA9" w:rsidRPr="0019384A">
        <w:rPr>
          <w:rFonts w:hint="eastAsia"/>
          <w:color w:val="000000" w:themeColor="text1"/>
        </w:rPr>
        <w:t>自伐林家</w:t>
      </w:r>
      <w:r w:rsidR="00EC1D86" w:rsidRPr="0019384A">
        <w:rPr>
          <w:rFonts w:hint="eastAsia"/>
          <w:color w:val="000000" w:themeColor="text1"/>
        </w:rPr>
        <w:t>及び</w:t>
      </w:r>
      <w:r w:rsidR="00DF6AA9" w:rsidRPr="0019384A">
        <w:rPr>
          <w:rFonts w:hint="eastAsia"/>
          <w:color w:val="000000" w:themeColor="text1"/>
        </w:rPr>
        <w:t>自伐型林</w:t>
      </w:r>
      <w:r w:rsidR="00EC1D86" w:rsidRPr="0019384A">
        <w:rPr>
          <w:rFonts w:hint="eastAsia"/>
          <w:color w:val="000000" w:themeColor="text1"/>
        </w:rPr>
        <w:t>業</w:t>
      </w:r>
      <w:r w:rsidR="00EA6DE8" w:rsidRPr="0019384A">
        <w:rPr>
          <w:rFonts w:hint="eastAsia"/>
          <w:color w:val="000000" w:themeColor="text1"/>
        </w:rPr>
        <w:t>事業</w:t>
      </w:r>
      <w:r w:rsidR="00EC1D86" w:rsidRPr="0019384A">
        <w:rPr>
          <w:rFonts w:hint="eastAsia"/>
          <w:color w:val="000000" w:themeColor="text1"/>
        </w:rPr>
        <w:t>者</w:t>
      </w:r>
      <w:r w:rsidR="00330791" w:rsidRPr="0019384A">
        <w:rPr>
          <w:rFonts w:hint="eastAsia"/>
          <w:color w:val="000000" w:themeColor="text1"/>
        </w:rPr>
        <w:t>を含む。）</w:t>
      </w:r>
      <w:r w:rsidR="001C52C2" w:rsidRPr="0019384A">
        <w:rPr>
          <w:rFonts w:hint="eastAsia"/>
          <w:color w:val="000000" w:themeColor="text1"/>
        </w:rPr>
        <w:t>を</w:t>
      </w:r>
      <w:r w:rsidR="00CA17AC" w:rsidRPr="0019384A">
        <w:rPr>
          <w:rFonts w:hint="eastAsia"/>
          <w:color w:val="000000" w:themeColor="text1"/>
        </w:rPr>
        <w:t>いう。</w:t>
      </w:r>
    </w:p>
    <w:p w14:paraId="4A35CEC0" w14:textId="3AA7335B" w:rsidR="001C52C2" w:rsidRPr="0019384A" w:rsidRDefault="00AD70A3" w:rsidP="00AD70A3">
      <w:pPr>
        <w:ind w:leftChars="100" w:left="482" w:hangingChars="100" w:hanging="241"/>
        <w:rPr>
          <w:color w:val="000000" w:themeColor="text1"/>
        </w:rPr>
      </w:pPr>
      <w:r w:rsidRPr="0019384A">
        <w:rPr>
          <w:rFonts w:hint="eastAsia"/>
          <w:color w:val="000000" w:themeColor="text1"/>
        </w:rPr>
        <w:t>⑵</w:t>
      </w:r>
      <w:r w:rsidR="00800EFA" w:rsidRPr="0019384A">
        <w:rPr>
          <w:rFonts w:hint="eastAsia"/>
          <w:color w:val="000000" w:themeColor="text1"/>
        </w:rPr>
        <w:t xml:space="preserve">　</w:t>
      </w:r>
      <w:r w:rsidR="00E03549" w:rsidRPr="0019384A">
        <w:rPr>
          <w:rFonts w:hAnsi="ＭＳ 明朝" w:hint="eastAsia"/>
          <w:color w:val="000000" w:themeColor="text1"/>
        </w:rPr>
        <w:t>新規就業者　新たに林業経営体に雇用された者又は新たに自ら林業経営を始めた者で、申請時点で就業後３年以内のもの</w:t>
      </w:r>
      <w:r w:rsidR="00EC1D86" w:rsidRPr="0019384A">
        <w:rPr>
          <w:rFonts w:hAnsi="ＭＳ 明朝" w:hint="eastAsia"/>
          <w:color w:val="000000" w:themeColor="text1"/>
        </w:rPr>
        <w:t>をいう。</w:t>
      </w:r>
    </w:p>
    <w:p w14:paraId="537FCB1B" w14:textId="2C2C50FC" w:rsidR="00391977" w:rsidRPr="0019384A" w:rsidRDefault="00AD70A3" w:rsidP="00E03549">
      <w:pPr>
        <w:ind w:leftChars="100" w:left="482" w:hangingChars="100" w:hanging="241"/>
        <w:rPr>
          <w:color w:val="000000" w:themeColor="text1"/>
        </w:rPr>
      </w:pPr>
      <w:r w:rsidRPr="0019384A">
        <w:rPr>
          <w:rFonts w:hAnsi="ＭＳ 明朝" w:hint="eastAsia"/>
          <w:color w:val="000000" w:themeColor="text1"/>
        </w:rPr>
        <w:t>⑶</w:t>
      </w:r>
      <w:r w:rsidR="00A56372" w:rsidRPr="0019384A">
        <w:rPr>
          <w:rFonts w:hAnsi="ＭＳ 明朝" w:hint="eastAsia"/>
          <w:color w:val="000000" w:themeColor="text1"/>
        </w:rPr>
        <w:t xml:space="preserve">　林</w:t>
      </w:r>
      <w:r w:rsidR="00801027" w:rsidRPr="0019384A">
        <w:rPr>
          <w:rFonts w:hAnsi="ＭＳ 明朝" w:hint="eastAsia"/>
          <w:color w:val="000000" w:themeColor="text1"/>
        </w:rPr>
        <w:t>業用物品　林業経営体が新規就業者に使用させるために、</w:t>
      </w:r>
      <w:r w:rsidR="00A56372" w:rsidRPr="0019384A">
        <w:rPr>
          <w:rFonts w:hAnsi="ＭＳ 明朝" w:hint="eastAsia"/>
          <w:color w:val="000000" w:themeColor="text1"/>
        </w:rPr>
        <w:t>新品で購入</w:t>
      </w:r>
      <w:r w:rsidR="00DB25EF" w:rsidRPr="0019384A">
        <w:rPr>
          <w:rFonts w:hAnsi="ＭＳ 明朝" w:hint="eastAsia"/>
          <w:color w:val="000000" w:themeColor="text1"/>
        </w:rPr>
        <w:t>する</w:t>
      </w:r>
      <w:r w:rsidR="00801027" w:rsidRPr="0019384A">
        <w:rPr>
          <w:rFonts w:hAnsi="ＭＳ 明朝" w:hint="eastAsia"/>
          <w:color w:val="000000" w:themeColor="text1"/>
        </w:rPr>
        <w:t>林業用機械、林業用器具</w:t>
      </w:r>
      <w:r w:rsidR="00A56372" w:rsidRPr="0019384A">
        <w:rPr>
          <w:rFonts w:hAnsi="ＭＳ 明朝" w:hint="eastAsia"/>
          <w:color w:val="000000" w:themeColor="text1"/>
        </w:rPr>
        <w:t>その他これらに類する物</w:t>
      </w:r>
      <w:r w:rsidR="00801027" w:rsidRPr="0019384A">
        <w:rPr>
          <w:rFonts w:hAnsi="ＭＳ 明朝" w:hint="eastAsia"/>
          <w:color w:val="000000" w:themeColor="text1"/>
        </w:rPr>
        <w:t>品</w:t>
      </w:r>
      <w:r w:rsidR="00A56372" w:rsidRPr="0019384A">
        <w:rPr>
          <w:rFonts w:hAnsi="ＭＳ 明朝" w:hint="eastAsia"/>
          <w:color w:val="000000" w:themeColor="text1"/>
        </w:rPr>
        <w:t>をいう。</w:t>
      </w:r>
      <w:bookmarkStart w:id="7" w:name="SOZAINO_6-0"/>
      <w:bookmarkStart w:id="8" w:name="JUMP_JYO_2"/>
      <w:bookmarkEnd w:id="6"/>
      <w:bookmarkEnd w:id="7"/>
    </w:p>
    <w:p w14:paraId="076E8D47" w14:textId="4FB233D6" w:rsidR="00A7508B" w:rsidRPr="0019384A" w:rsidRDefault="00A7508B" w:rsidP="00595106">
      <w:pPr>
        <w:pStyle w:val="Default"/>
        <w:ind w:leftChars="100" w:left="482" w:hangingChars="100" w:hanging="241"/>
        <w:rPr>
          <w:color w:val="000000" w:themeColor="text1"/>
          <w:sz w:val="22"/>
          <w:szCs w:val="22"/>
        </w:rPr>
      </w:pPr>
      <w:r w:rsidRPr="0019384A">
        <w:rPr>
          <w:rFonts w:hAnsi="ＭＳ 明朝" w:hint="eastAsia"/>
          <w:color w:val="000000" w:themeColor="text1"/>
          <w:sz w:val="22"/>
          <w:szCs w:val="22"/>
        </w:rPr>
        <w:t>（補助対象者）</w:t>
      </w:r>
    </w:p>
    <w:p w14:paraId="3B1F6275" w14:textId="28D5C102" w:rsidR="001C52C2" w:rsidRPr="0019384A" w:rsidRDefault="00391977" w:rsidP="009A41A2">
      <w:pPr>
        <w:ind w:left="241" w:hangingChars="100" w:hanging="241"/>
        <w:rPr>
          <w:color w:val="000000" w:themeColor="text1"/>
        </w:rPr>
      </w:pPr>
      <w:bookmarkStart w:id="9" w:name="SOZAINO_7-0"/>
      <w:bookmarkEnd w:id="8"/>
      <w:bookmarkEnd w:id="9"/>
      <w:r w:rsidRPr="0019384A">
        <w:rPr>
          <w:rFonts w:hint="eastAsia"/>
          <w:color w:val="000000" w:themeColor="text1"/>
        </w:rPr>
        <w:t>第</w:t>
      </w:r>
      <w:r w:rsidR="001C52C2" w:rsidRPr="0019384A">
        <w:rPr>
          <w:rFonts w:hint="eastAsia"/>
          <w:color w:val="000000" w:themeColor="text1"/>
        </w:rPr>
        <w:t>３条　補助の対象となる</w:t>
      </w:r>
      <w:r w:rsidR="009B72AF" w:rsidRPr="0019384A">
        <w:rPr>
          <w:rFonts w:hint="eastAsia"/>
          <w:color w:val="000000" w:themeColor="text1"/>
        </w:rPr>
        <w:t>林業経営体</w:t>
      </w:r>
      <w:r w:rsidR="001C52C2" w:rsidRPr="0019384A">
        <w:rPr>
          <w:rFonts w:hint="eastAsia"/>
          <w:color w:val="000000" w:themeColor="text1"/>
        </w:rPr>
        <w:t>（以下「補助対象者」という。）</w:t>
      </w:r>
      <w:r w:rsidR="00692934" w:rsidRPr="0019384A">
        <w:rPr>
          <w:rFonts w:hint="eastAsia"/>
          <w:color w:val="000000" w:themeColor="text1"/>
        </w:rPr>
        <w:t>は</w:t>
      </w:r>
      <w:r w:rsidR="00D269CA" w:rsidRPr="0019384A">
        <w:rPr>
          <w:rFonts w:hint="eastAsia"/>
          <w:color w:val="000000" w:themeColor="text1"/>
        </w:rPr>
        <w:t>、</w:t>
      </w:r>
      <w:r w:rsidR="009B72AF" w:rsidRPr="0019384A">
        <w:rPr>
          <w:rFonts w:hint="eastAsia"/>
          <w:color w:val="000000" w:themeColor="text1"/>
        </w:rPr>
        <w:t>次</w:t>
      </w:r>
      <w:r w:rsidR="00692934" w:rsidRPr="0019384A">
        <w:rPr>
          <w:rFonts w:hint="eastAsia"/>
          <w:color w:val="000000" w:themeColor="text1"/>
        </w:rPr>
        <w:t>の</w:t>
      </w:r>
      <w:r w:rsidR="009B72AF" w:rsidRPr="0019384A">
        <w:rPr>
          <w:rFonts w:hint="eastAsia"/>
          <w:color w:val="000000" w:themeColor="text1"/>
        </w:rPr>
        <w:t>各号いずれの要件も</w:t>
      </w:r>
      <w:r w:rsidR="00692934" w:rsidRPr="0019384A">
        <w:rPr>
          <w:rFonts w:hint="eastAsia"/>
          <w:color w:val="000000" w:themeColor="text1"/>
        </w:rPr>
        <w:t>満たす</w:t>
      </w:r>
      <w:r w:rsidR="009B72AF" w:rsidRPr="0019384A">
        <w:rPr>
          <w:rFonts w:hint="eastAsia"/>
          <w:color w:val="000000" w:themeColor="text1"/>
        </w:rPr>
        <w:t>もの</w:t>
      </w:r>
      <w:r w:rsidR="00692934" w:rsidRPr="0019384A">
        <w:rPr>
          <w:rFonts w:hint="eastAsia"/>
          <w:color w:val="000000" w:themeColor="text1"/>
        </w:rPr>
        <w:t>とする。</w:t>
      </w:r>
    </w:p>
    <w:p w14:paraId="5A0D4A05" w14:textId="04DF426B" w:rsidR="00D51496" w:rsidRPr="0019384A" w:rsidRDefault="00D51496" w:rsidP="00D51496">
      <w:pPr>
        <w:ind w:leftChars="100" w:left="482" w:hangingChars="100" w:hanging="241"/>
        <w:rPr>
          <w:color w:val="000000" w:themeColor="text1"/>
        </w:rPr>
      </w:pPr>
      <w:bookmarkStart w:id="10" w:name="_Hlk70779869"/>
      <w:r w:rsidRPr="0019384A">
        <w:rPr>
          <w:rFonts w:hint="eastAsia"/>
          <w:color w:val="000000" w:themeColor="text1"/>
        </w:rPr>
        <w:t>⑴　市内に事業所を有し、かつ、伐木等の業務に係る特別教育を受講し修了している者が所属していること。</w:t>
      </w:r>
    </w:p>
    <w:p w14:paraId="4ADD94C2" w14:textId="2B91B626" w:rsidR="00D51496" w:rsidRPr="0019384A" w:rsidRDefault="00D51496" w:rsidP="00D51496">
      <w:pPr>
        <w:ind w:firstLineChars="100" w:firstLine="241"/>
        <w:rPr>
          <w:color w:val="000000" w:themeColor="text1"/>
        </w:rPr>
      </w:pPr>
      <w:r w:rsidRPr="0019384A">
        <w:rPr>
          <w:rFonts w:hint="eastAsia"/>
          <w:color w:val="000000" w:themeColor="text1"/>
        </w:rPr>
        <w:t>⑵　市税の滞納がな</w:t>
      </w:r>
      <w:bookmarkStart w:id="11" w:name="_Hlk70783805"/>
      <w:bookmarkEnd w:id="10"/>
      <w:r w:rsidRPr="0019384A">
        <w:rPr>
          <w:rFonts w:hint="eastAsia"/>
          <w:color w:val="000000" w:themeColor="text1"/>
        </w:rPr>
        <w:t>いこと。</w:t>
      </w:r>
    </w:p>
    <w:p w14:paraId="31A0A261" w14:textId="01A31032" w:rsidR="00D51496" w:rsidRPr="0019384A" w:rsidRDefault="00D51496" w:rsidP="00D51496">
      <w:pPr>
        <w:ind w:leftChars="100" w:left="482" w:hangingChars="100" w:hanging="241"/>
        <w:rPr>
          <w:color w:val="000000" w:themeColor="text1"/>
        </w:rPr>
      </w:pPr>
      <w:r w:rsidRPr="0019384A">
        <w:rPr>
          <w:rFonts w:hAnsi="ＭＳ 明朝" w:hint="eastAsia"/>
          <w:color w:val="000000" w:themeColor="text1"/>
        </w:rPr>
        <w:t xml:space="preserve">⑶　</w:t>
      </w:r>
      <w:r w:rsidRPr="0019384A">
        <w:rPr>
          <w:rFonts w:hint="eastAsia"/>
          <w:color w:val="000000" w:themeColor="text1"/>
        </w:rPr>
        <w:t>森林法（昭和26年法律第249号）第５条に規定する地域森林計画の対象森林において、補助金の申請年度内に適法に間伐等の伐採を行った実績があること。</w:t>
      </w:r>
    </w:p>
    <w:bookmarkEnd w:id="11"/>
    <w:p w14:paraId="2AD93C14" w14:textId="517AE92D" w:rsidR="001C52C2" w:rsidRPr="0019384A" w:rsidRDefault="001C52C2" w:rsidP="00B12441">
      <w:pPr>
        <w:ind w:firstLineChars="100" w:firstLine="241"/>
        <w:rPr>
          <w:color w:val="000000" w:themeColor="text1"/>
        </w:rPr>
      </w:pPr>
      <w:r w:rsidRPr="0019384A">
        <w:rPr>
          <w:rFonts w:hint="eastAsia"/>
          <w:color w:val="000000" w:themeColor="text1"/>
        </w:rPr>
        <w:t>（補助</w:t>
      </w:r>
      <w:r w:rsidR="0089647B" w:rsidRPr="0019384A">
        <w:rPr>
          <w:rFonts w:hint="eastAsia"/>
          <w:color w:val="000000" w:themeColor="text1"/>
        </w:rPr>
        <w:t>対象</w:t>
      </w:r>
      <w:r w:rsidR="00A7508B" w:rsidRPr="0019384A">
        <w:rPr>
          <w:rFonts w:hint="eastAsia"/>
          <w:color w:val="000000" w:themeColor="text1"/>
        </w:rPr>
        <w:t>経費</w:t>
      </w:r>
      <w:r w:rsidR="0089647B" w:rsidRPr="0019384A">
        <w:rPr>
          <w:rFonts w:hint="eastAsia"/>
          <w:color w:val="000000" w:themeColor="text1"/>
        </w:rPr>
        <w:t>と補助金の額等</w:t>
      </w:r>
      <w:r w:rsidRPr="0019384A">
        <w:rPr>
          <w:rFonts w:hint="eastAsia"/>
          <w:color w:val="000000" w:themeColor="text1"/>
        </w:rPr>
        <w:t>）</w:t>
      </w:r>
    </w:p>
    <w:p w14:paraId="043ECA68" w14:textId="71723CF5" w:rsidR="00E465AC" w:rsidRPr="0019384A" w:rsidRDefault="00A7508B" w:rsidP="0074598D">
      <w:pPr>
        <w:ind w:left="241" w:hangingChars="100" w:hanging="241"/>
        <w:rPr>
          <w:rFonts w:hAnsi="ＭＳ 明朝" w:cs="ＭＳ 明朝"/>
          <w:color w:val="000000" w:themeColor="text1"/>
        </w:rPr>
      </w:pPr>
      <w:r w:rsidRPr="0019384A">
        <w:rPr>
          <w:rFonts w:hAnsi="ＭＳ 明朝" w:cs="ＭＳ 明朝" w:hint="eastAsia"/>
          <w:color w:val="000000" w:themeColor="text1"/>
        </w:rPr>
        <w:t xml:space="preserve">第４条　</w:t>
      </w:r>
      <w:r w:rsidR="00CF2448" w:rsidRPr="0019384A">
        <w:rPr>
          <w:rFonts w:hAnsi="ＭＳ 明朝" w:cs="ＭＳ 明朝" w:hint="eastAsia"/>
          <w:color w:val="000000" w:themeColor="text1"/>
        </w:rPr>
        <w:t>補助の対象となる事業、補助</w:t>
      </w:r>
      <w:r w:rsidR="00245D83" w:rsidRPr="0019384A">
        <w:rPr>
          <w:rFonts w:hAnsi="ＭＳ 明朝" w:cs="ＭＳ 明朝" w:hint="eastAsia"/>
          <w:color w:val="000000" w:themeColor="text1"/>
        </w:rPr>
        <w:t>の</w:t>
      </w:r>
      <w:r w:rsidR="00E2705C" w:rsidRPr="0019384A">
        <w:rPr>
          <w:rFonts w:hAnsi="ＭＳ 明朝" w:cs="ＭＳ 明朝" w:hint="eastAsia"/>
          <w:color w:val="000000" w:themeColor="text1"/>
        </w:rPr>
        <w:t>対象</w:t>
      </w:r>
      <w:r w:rsidR="00245D83" w:rsidRPr="0019384A">
        <w:rPr>
          <w:rFonts w:hAnsi="ＭＳ 明朝" w:cs="ＭＳ 明朝" w:hint="eastAsia"/>
          <w:color w:val="000000" w:themeColor="text1"/>
        </w:rPr>
        <w:t>となる</w:t>
      </w:r>
      <w:r w:rsidRPr="0019384A">
        <w:rPr>
          <w:rFonts w:hAnsi="ＭＳ 明朝" w:cs="ＭＳ 明朝" w:hint="eastAsia"/>
          <w:color w:val="000000" w:themeColor="text1"/>
        </w:rPr>
        <w:t>経費</w:t>
      </w:r>
      <w:r w:rsidR="00CF2448" w:rsidRPr="0019384A">
        <w:rPr>
          <w:rFonts w:hAnsi="ＭＳ 明朝" w:cs="ＭＳ 明朝" w:hint="eastAsia"/>
          <w:color w:val="000000" w:themeColor="text1"/>
        </w:rPr>
        <w:t>（以下「補助対象経費」という。）</w:t>
      </w:r>
      <w:r w:rsidR="00245D83" w:rsidRPr="0019384A">
        <w:rPr>
          <w:rFonts w:hAnsi="ＭＳ 明朝" w:cs="ＭＳ 明朝" w:hint="eastAsia"/>
          <w:color w:val="000000" w:themeColor="text1"/>
        </w:rPr>
        <w:t>及び</w:t>
      </w:r>
      <w:r w:rsidR="00CF2448" w:rsidRPr="0019384A">
        <w:rPr>
          <w:rFonts w:hAnsi="ＭＳ 明朝" w:cs="ＭＳ 明朝" w:hint="eastAsia"/>
          <w:color w:val="000000" w:themeColor="text1"/>
        </w:rPr>
        <w:t>補助金の額は、別表第１のとおり</w:t>
      </w:r>
      <w:r w:rsidR="00E2705C" w:rsidRPr="0019384A">
        <w:rPr>
          <w:rFonts w:hAnsi="ＭＳ 明朝" w:cs="ＭＳ 明朝" w:hint="eastAsia"/>
          <w:color w:val="000000" w:themeColor="text1"/>
        </w:rPr>
        <w:t>とする。</w:t>
      </w:r>
    </w:p>
    <w:p w14:paraId="2B3511AC" w14:textId="77777777" w:rsidR="001C52C2" w:rsidRPr="0019384A" w:rsidRDefault="001C52C2" w:rsidP="00592F13">
      <w:pPr>
        <w:ind w:firstLineChars="100" w:firstLine="241"/>
        <w:rPr>
          <w:color w:val="000000" w:themeColor="text1"/>
        </w:rPr>
      </w:pPr>
      <w:r w:rsidRPr="0019384A">
        <w:rPr>
          <w:rFonts w:hint="eastAsia"/>
          <w:color w:val="000000" w:themeColor="text1"/>
        </w:rPr>
        <w:t>（交付申請）</w:t>
      </w:r>
    </w:p>
    <w:p w14:paraId="2DF3C17C" w14:textId="77777777" w:rsidR="001C52C2" w:rsidRPr="0019384A" w:rsidRDefault="001C52C2" w:rsidP="00592F13">
      <w:pPr>
        <w:ind w:left="241" w:hangingChars="100" w:hanging="241"/>
        <w:rPr>
          <w:color w:val="000000" w:themeColor="text1"/>
        </w:rPr>
      </w:pPr>
      <w:r w:rsidRPr="0019384A">
        <w:rPr>
          <w:rFonts w:hint="eastAsia"/>
          <w:color w:val="000000" w:themeColor="text1"/>
        </w:rPr>
        <w:t>第５条　補助金の交付を受けようとする者（以下「申請者」という。）が市長に提出する書類は、次のとおりとする。</w:t>
      </w:r>
    </w:p>
    <w:p w14:paraId="385BE8EF" w14:textId="77777777" w:rsidR="00D51496" w:rsidRPr="0019384A" w:rsidRDefault="00D51496" w:rsidP="00D51496">
      <w:pPr>
        <w:ind w:firstLineChars="100" w:firstLine="241"/>
        <w:rPr>
          <w:color w:val="000000" w:themeColor="text1"/>
        </w:rPr>
      </w:pPr>
      <w:bookmarkStart w:id="12" w:name="_Hlk70781819"/>
      <w:bookmarkStart w:id="13" w:name="_Hlk70825483"/>
      <w:r w:rsidRPr="0019384A">
        <w:rPr>
          <w:rFonts w:hAnsi="ＭＳ 明朝" w:hint="eastAsia"/>
          <w:color w:val="000000" w:themeColor="text1"/>
        </w:rPr>
        <w:t>⑴　岩国市林業担い手育成支援事業費</w:t>
      </w:r>
      <w:r w:rsidRPr="0019384A">
        <w:rPr>
          <w:rFonts w:hint="eastAsia"/>
          <w:color w:val="000000" w:themeColor="text1"/>
        </w:rPr>
        <w:t>補助金交付申請書（様式第１号）</w:t>
      </w:r>
    </w:p>
    <w:p w14:paraId="3903E1CE" w14:textId="77777777" w:rsidR="00D51496" w:rsidRPr="0019384A" w:rsidRDefault="00D51496" w:rsidP="00D51496">
      <w:pPr>
        <w:ind w:leftChars="100" w:left="482" w:hangingChars="100" w:hanging="241"/>
        <w:rPr>
          <w:color w:val="000000" w:themeColor="text1"/>
        </w:rPr>
      </w:pPr>
      <w:r w:rsidRPr="0019384A">
        <w:rPr>
          <w:rFonts w:hint="eastAsia"/>
          <w:color w:val="000000" w:themeColor="text1"/>
        </w:rPr>
        <w:t>⑵　林業用物品の購入にあっては、</w:t>
      </w:r>
      <w:r w:rsidRPr="0019384A">
        <w:rPr>
          <w:rFonts w:hAnsi="ＭＳ 明朝" w:cs="ＭＳ 明朝" w:hint="eastAsia"/>
          <w:color w:val="000000" w:themeColor="text1"/>
        </w:rPr>
        <w:t>林業用物品金額集計表（様式第２号）</w:t>
      </w:r>
      <w:r w:rsidRPr="0019384A">
        <w:rPr>
          <w:rFonts w:hint="eastAsia"/>
          <w:color w:val="000000" w:themeColor="text1"/>
        </w:rPr>
        <w:t>並びに当該物品の領収書及び明細書の写し</w:t>
      </w:r>
    </w:p>
    <w:p w14:paraId="64FA7287" w14:textId="77777777" w:rsidR="00D51496" w:rsidRPr="0019384A" w:rsidRDefault="00D51496" w:rsidP="00D51496">
      <w:pPr>
        <w:ind w:leftChars="100" w:left="482" w:hangingChars="100" w:hanging="241"/>
        <w:rPr>
          <w:color w:val="000000" w:themeColor="text1"/>
        </w:rPr>
      </w:pPr>
      <w:r w:rsidRPr="0019384A">
        <w:rPr>
          <w:rFonts w:hint="eastAsia"/>
          <w:color w:val="000000" w:themeColor="text1"/>
        </w:rPr>
        <w:t>⑶　講習等の受講にあっては、講習等金額集計表（様式第３号）並びに講習等の修了証及び領収書の写し</w:t>
      </w:r>
    </w:p>
    <w:p w14:paraId="770884F3" w14:textId="77777777" w:rsidR="00D51496" w:rsidRPr="0019384A" w:rsidRDefault="00D51496" w:rsidP="00D51496">
      <w:pPr>
        <w:ind w:leftChars="100" w:left="482" w:hangingChars="100" w:hanging="241"/>
        <w:rPr>
          <w:color w:val="000000" w:themeColor="text1"/>
        </w:rPr>
      </w:pPr>
      <w:bookmarkStart w:id="14" w:name="_Hlk70784157"/>
      <w:r w:rsidRPr="0019384A">
        <w:rPr>
          <w:rFonts w:hint="eastAsia"/>
          <w:color w:val="000000" w:themeColor="text1"/>
        </w:rPr>
        <w:t>⑷　新規就業者の就労証明書（様式第４号）及び雇用契約書</w:t>
      </w:r>
      <w:bookmarkEnd w:id="12"/>
      <w:r w:rsidRPr="0019384A">
        <w:rPr>
          <w:rFonts w:hint="eastAsia"/>
          <w:color w:val="000000" w:themeColor="text1"/>
        </w:rPr>
        <w:t>の写し（個人事業主の場合</w:t>
      </w:r>
      <w:r w:rsidRPr="0019384A">
        <w:rPr>
          <w:rFonts w:hint="eastAsia"/>
          <w:color w:val="000000" w:themeColor="text1"/>
        </w:rPr>
        <w:lastRenderedPageBreak/>
        <w:t>は、就労申出書（様式第５号））</w:t>
      </w:r>
    </w:p>
    <w:p w14:paraId="1CE14B4D" w14:textId="641EEF27" w:rsidR="00D51496" w:rsidRPr="0019384A" w:rsidRDefault="00D51496" w:rsidP="00D51496">
      <w:pPr>
        <w:ind w:firstLineChars="100" w:firstLine="241"/>
        <w:rPr>
          <w:color w:val="000000" w:themeColor="text1"/>
        </w:rPr>
      </w:pPr>
      <w:r w:rsidRPr="0019384A">
        <w:rPr>
          <w:rFonts w:hint="eastAsia"/>
          <w:color w:val="000000" w:themeColor="text1"/>
        </w:rPr>
        <w:t>⑸　伐木等の業務に係る特別教育の修了証の写し</w:t>
      </w:r>
      <w:bookmarkEnd w:id="13"/>
    </w:p>
    <w:p w14:paraId="0A12878B" w14:textId="34EBE0DB" w:rsidR="00D51496" w:rsidRPr="0019384A" w:rsidRDefault="00D51496" w:rsidP="00D51496">
      <w:pPr>
        <w:ind w:firstLineChars="100" w:firstLine="241"/>
        <w:rPr>
          <w:color w:val="000000" w:themeColor="text1"/>
        </w:rPr>
      </w:pPr>
      <w:r w:rsidRPr="0019384A">
        <w:rPr>
          <w:rFonts w:hint="eastAsia"/>
          <w:color w:val="000000" w:themeColor="text1"/>
        </w:rPr>
        <w:t>⑹　森林整備実施報告書（様式第６号）</w:t>
      </w:r>
    </w:p>
    <w:p w14:paraId="03E68650" w14:textId="2A8C0982" w:rsidR="00D51496" w:rsidRPr="0019384A" w:rsidRDefault="00D51496" w:rsidP="00D51496">
      <w:pPr>
        <w:ind w:firstLineChars="100" w:firstLine="241"/>
        <w:rPr>
          <w:color w:val="000000" w:themeColor="text1"/>
        </w:rPr>
      </w:pPr>
      <w:r w:rsidRPr="0019384A">
        <w:rPr>
          <w:rFonts w:hint="eastAsia"/>
          <w:color w:val="000000" w:themeColor="text1"/>
        </w:rPr>
        <w:t>⑺　市税の滞納がないことを証する書類</w:t>
      </w:r>
    </w:p>
    <w:p w14:paraId="3DBB61FC" w14:textId="7FE5640B" w:rsidR="00D51496" w:rsidRPr="0019384A" w:rsidRDefault="00D51496" w:rsidP="00D51496">
      <w:pPr>
        <w:ind w:firstLineChars="100" w:firstLine="241"/>
        <w:rPr>
          <w:color w:val="000000" w:themeColor="text1"/>
        </w:rPr>
      </w:pPr>
      <w:r w:rsidRPr="0019384A">
        <w:rPr>
          <w:rFonts w:hint="eastAsia"/>
          <w:color w:val="000000" w:themeColor="text1"/>
        </w:rPr>
        <w:t>⑻　その他市長が必要と認める書類</w:t>
      </w:r>
    </w:p>
    <w:bookmarkEnd w:id="14"/>
    <w:p w14:paraId="02C0BFBD" w14:textId="77777777" w:rsidR="001C52C2" w:rsidRPr="0019384A" w:rsidRDefault="001C52C2" w:rsidP="00CE60CE">
      <w:pPr>
        <w:ind w:left="241" w:hangingChars="100" w:hanging="241"/>
        <w:rPr>
          <w:color w:val="000000" w:themeColor="text1"/>
        </w:rPr>
      </w:pPr>
      <w:r w:rsidRPr="0019384A">
        <w:rPr>
          <w:rFonts w:hint="eastAsia"/>
          <w:color w:val="000000" w:themeColor="text1"/>
        </w:rPr>
        <w:t xml:space="preserve">　</w:t>
      </w:r>
      <w:bookmarkStart w:id="15" w:name="JUMP_JYO_5"/>
      <w:r w:rsidRPr="0019384A">
        <w:rPr>
          <w:rFonts w:hint="eastAsia"/>
          <w:color w:val="000000" w:themeColor="text1"/>
        </w:rPr>
        <w:t>（交付決定及び額の確定）</w:t>
      </w:r>
    </w:p>
    <w:bookmarkEnd w:id="15"/>
    <w:p w14:paraId="37885C79" w14:textId="0105B538" w:rsidR="001C52C2" w:rsidRPr="0019384A" w:rsidRDefault="001C52C2" w:rsidP="000A0ED3">
      <w:pPr>
        <w:ind w:left="241" w:hangingChars="100" w:hanging="241"/>
        <w:rPr>
          <w:color w:val="000000" w:themeColor="text1"/>
        </w:rPr>
      </w:pPr>
      <w:r w:rsidRPr="0019384A">
        <w:rPr>
          <w:rFonts w:hint="eastAsia"/>
          <w:color w:val="000000" w:themeColor="text1"/>
        </w:rPr>
        <w:t>第６条　市長は、</w:t>
      </w:r>
      <w:r w:rsidR="003D73DE" w:rsidRPr="0019384A">
        <w:rPr>
          <w:rFonts w:hint="eastAsia"/>
          <w:color w:val="000000" w:themeColor="text1"/>
        </w:rPr>
        <w:t>補助金の</w:t>
      </w:r>
      <w:r w:rsidRPr="0019384A">
        <w:rPr>
          <w:rFonts w:hint="eastAsia"/>
          <w:color w:val="000000" w:themeColor="text1"/>
        </w:rPr>
        <w:t>交付申請があった</w:t>
      </w:r>
      <w:r w:rsidR="003D73DE" w:rsidRPr="0019384A">
        <w:rPr>
          <w:rFonts w:hint="eastAsia"/>
          <w:color w:val="000000" w:themeColor="text1"/>
        </w:rPr>
        <w:t>場合において</w:t>
      </w:r>
      <w:r w:rsidRPr="0019384A">
        <w:rPr>
          <w:rFonts w:hint="eastAsia"/>
          <w:color w:val="000000" w:themeColor="text1"/>
        </w:rPr>
        <w:t>、前条に規定する申請書等の審査を行い、適当と認める</w:t>
      </w:r>
      <w:r w:rsidR="003D73DE" w:rsidRPr="0019384A">
        <w:rPr>
          <w:rFonts w:hint="eastAsia"/>
          <w:color w:val="000000" w:themeColor="text1"/>
        </w:rPr>
        <w:t>とき</w:t>
      </w:r>
      <w:r w:rsidRPr="0019384A">
        <w:rPr>
          <w:rFonts w:hint="eastAsia"/>
          <w:color w:val="000000" w:themeColor="text1"/>
        </w:rPr>
        <w:t>は、</w:t>
      </w:r>
      <w:r w:rsidR="00D65659" w:rsidRPr="0019384A">
        <w:rPr>
          <w:rFonts w:hint="eastAsia"/>
          <w:color w:val="000000" w:themeColor="text1"/>
        </w:rPr>
        <w:t>岩国市</w:t>
      </w:r>
      <w:r w:rsidR="00391977" w:rsidRPr="0019384A">
        <w:rPr>
          <w:rFonts w:hint="eastAsia"/>
          <w:color w:val="000000" w:themeColor="text1"/>
        </w:rPr>
        <w:t>林業</w:t>
      </w:r>
      <w:r w:rsidR="00031A48" w:rsidRPr="0019384A">
        <w:rPr>
          <w:rFonts w:hint="eastAsia"/>
          <w:color w:val="000000" w:themeColor="text1"/>
        </w:rPr>
        <w:t>担い手</w:t>
      </w:r>
      <w:r w:rsidR="00391977" w:rsidRPr="0019384A">
        <w:rPr>
          <w:rFonts w:hint="eastAsia"/>
          <w:color w:val="000000" w:themeColor="text1"/>
        </w:rPr>
        <w:t>育成支援</w:t>
      </w:r>
      <w:r w:rsidR="00C757E8" w:rsidRPr="0019384A">
        <w:rPr>
          <w:rFonts w:hint="eastAsia"/>
          <w:color w:val="000000" w:themeColor="text1"/>
        </w:rPr>
        <w:t>事業費</w:t>
      </w:r>
      <w:r w:rsidRPr="0019384A">
        <w:rPr>
          <w:rFonts w:hint="eastAsia"/>
          <w:color w:val="000000" w:themeColor="text1"/>
        </w:rPr>
        <w:t>補助金交付決定及び額の確定通知書（様式第</w:t>
      </w:r>
      <w:r w:rsidR="00D17B8E" w:rsidRPr="0019384A">
        <w:rPr>
          <w:rFonts w:hint="eastAsia"/>
          <w:color w:val="000000" w:themeColor="text1"/>
        </w:rPr>
        <w:t>７</w:t>
      </w:r>
      <w:r w:rsidRPr="0019384A">
        <w:rPr>
          <w:rFonts w:hint="eastAsia"/>
          <w:color w:val="000000" w:themeColor="text1"/>
        </w:rPr>
        <w:t>号）により申請者に通知するものとする。</w:t>
      </w:r>
    </w:p>
    <w:p w14:paraId="05506B40" w14:textId="5C03B30C" w:rsidR="001C52C2" w:rsidRPr="0019384A" w:rsidRDefault="001C52C2" w:rsidP="00B20CA8">
      <w:pPr>
        <w:ind w:left="241" w:hangingChars="100" w:hanging="241"/>
        <w:rPr>
          <w:color w:val="000000" w:themeColor="text1"/>
        </w:rPr>
      </w:pPr>
      <w:r w:rsidRPr="0019384A">
        <w:rPr>
          <w:rFonts w:hint="eastAsia"/>
          <w:color w:val="000000" w:themeColor="text1"/>
        </w:rPr>
        <w:t xml:space="preserve">２　</w:t>
      </w:r>
      <w:r w:rsidRPr="0019384A">
        <w:rPr>
          <w:rFonts w:hAnsi="ＭＳ 明朝"/>
          <w:color w:val="000000" w:themeColor="text1"/>
          <w:szCs w:val="22"/>
        </w:rPr>
        <w:t>市長は、前項の審査の結果</w:t>
      </w:r>
      <w:r w:rsidR="00094FDF" w:rsidRPr="0019384A">
        <w:rPr>
          <w:rFonts w:hAnsi="ＭＳ 明朝" w:hint="eastAsia"/>
          <w:color w:val="000000" w:themeColor="text1"/>
          <w:szCs w:val="22"/>
        </w:rPr>
        <w:t>、</w:t>
      </w:r>
      <w:r w:rsidRPr="0019384A">
        <w:rPr>
          <w:rFonts w:hAnsi="ＭＳ 明朝"/>
          <w:color w:val="000000" w:themeColor="text1"/>
          <w:szCs w:val="22"/>
        </w:rPr>
        <w:t>適当でないと認め</w:t>
      </w:r>
      <w:r w:rsidRPr="0019384A">
        <w:rPr>
          <w:rFonts w:hAnsi="ＭＳ 明朝" w:hint="eastAsia"/>
          <w:color w:val="000000" w:themeColor="text1"/>
          <w:szCs w:val="22"/>
        </w:rPr>
        <w:t>た</w:t>
      </w:r>
      <w:r w:rsidR="006D5D94" w:rsidRPr="0019384A">
        <w:rPr>
          <w:rFonts w:hAnsi="ＭＳ 明朝" w:hint="eastAsia"/>
          <w:color w:val="000000" w:themeColor="text1"/>
          <w:szCs w:val="22"/>
        </w:rPr>
        <w:t>とき</w:t>
      </w:r>
      <w:r w:rsidRPr="0019384A">
        <w:rPr>
          <w:rFonts w:hAnsi="ＭＳ 明朝"/>
          <w:color w:val="000000" w:themeColor="text1"/>
          <w:szCs w:val="22"/>
        </w:rPr>
        <w:t>は、</w:t>
      </w:r>
      <w:r w:rsidR="00D65659" w:rsidRPr="0019384A">
        <w:rPr>
          <w:rFonts w:hAnsi="ＭＳ 明朝" w:hint="eastAsia"/>
          <w:color w:val="000000" w:themeColor="text1"/>
          <w:szCs w:val="22"/>
        </w:rPr>
        <w:t>岩国市</w:t>
      </w:r>
      <w:r w:rsidR="00391977" w:rsidRPr="0019384A">
        <w:rPr>
          <w:rFonts w:hint="eastAsia"/>
          <w:color w:val="000000" w:themeColor="text1"/>
        </w:rPr>
        <w:t>林業</w:t>
      </w:r>
      <w:r w:rsidR="00031A48" w:rsidRPr="0019384A">
        <w:rPr>
          <w:rFonts w:hint="eastAsia"/>
          <w:color w:val="000000" w:themeColor="text1"/>
        </w:rPr>
        <w:t>担い手</w:t>
      </w:r>
      <w:r w:rsidR="00391977" w:rsidRPr="0019384A">
        <w:rPr>
          <w:rFonts w:hint="eastAsia"/>
          <w:color w:val="000000" w:themeColor="text1"/>
        </w:rPr>
        <w:t>育成</w:t>
      </w:r>
      <w:r w:rsidR="00C757E8" w:rsidRPr="0019384A">
        <w:rPr>
          <w:rFonts w:hint="eastAsia"/>
          <w:color w:val="000000" w:themeColor="text1"/>
        </w:rPr>
        <w:t>支援事業費</w:t>
      </w:r>
      <w:r w:rsidR="00391977" w:rsidRPr="0019384A">
        <w:rPr>
          <w:rFonts w:hint="eastAsia"/>
          <w:color w:val="000000" w:themeColor="text1"/>
        </w:rPr>
        <w:t>補助金</w:t>
      </w:r>
      <w:r w:rsidRPr="0019384A">
        <w:rPr>
          <w:rFonts w:hAnsi="ＭＳ 明朝"/>
          <w:color w:val="000000" w:themeColor="text1"/>
          <w:szCs w:val="22"/>
        </w:rPr>
        <w:t>不交付決定通知書（様式第</w:t>
      </w:r>
      <w:r w:rsidR="00D17B8E" w:rsidRPr="0019384A">
        <w:rPr>
          <w:rFonts w:hAnsi="ＭＳ 明朝" w:hint="eastAsia"/>
          <w:color w:val="000000" w:themeColor="text1"/>
          <w:szCs w:val="22"/>
        </w:rPr>
        <w:t>８</w:t>
      </w:r>
      <w:r w:rsidRPr="0019384A">
        <w:rPr>
          <w:rFonts w:hAnsi="ＭＳ 明朝"/>
          <w:color w:val="000000" w:themeColor="text1"/>
          <w:szCs w:val="22"/>
        </w:rPr>
        <w:t>号）により</w:t>
      </w:r>
      <w:r w:rsidRPr="0019384A">
        <w:rPr>
          <w:rFonts w:hint="eastAsia"/>
          <w:color w:val="000000" w:themeColor="text1"/>
        </w:rPr>
        <w:t>申請者に通知するものとする</w:t>
      </w:r>
      <w:r w:rsidRPr="0019384A">
        <w:rPr>
          <w:rFonts w:hAnsi="ＭＳ 明朝"/>
          <w:color w:val="000000" w:themeColor="text1"/>
          <w:szCs w:val="22"/>
        </w:rPr>
        <w:t>。</w:t>
      </w:r>
    </w:p>
    <w:p w14:paraId="792F1FD5" w14:textId="77777777" w:rsidR="001C52C2" w:rsidRPr="0019384A" w:rsidRDefault="001C52C2" w:rsidP="00707469">
      <w:pPr>
        <w:ind w:firstLineChars="100" w:firstLine="241"/>
        <w:rPr>
          <w:color w:val="000000" w:themeColor="text1"/>
        </w:rPr>
      </w:pPr>
      <w:bookmarkStart w:id="16" w:name="JUMP_JYO_8"/>
      <w:r w:rsidRPr="0019384A">
        <w:rPr>
          <w:rFonts w:hint="eastAsia"/>
          <w:color w:val="000000" w:themeColor="text1"/>
        </w:rPr>
        <w:t>（補助金の請求及び交付）</w:t>
      </w:r>
      <w:bookmarkEnd w:id="16"/>
    </w:p>
    <w:p w14:paraId="2B8CE87A" w14:textId="02ADFEAE" w:rsidR="0022640B" w:rsidRPr="0019384A" w:rsidRDefault="00094FDF" w:rsidP="006838E4">
      <w:pPr>
        <w:ind w:left="241" w:hangingChars="100" w:hanging="241"/>
        <w:rPr>
          <w:color w:val="000000" w:themeColor="text1"/>
        </w:rPr>
      </w:pPr>
      <w:r w:rsidRPr="0019384A">
        <w:rPr>
          <w:rFonts w:hint="eastAsia"/>
          <w:color w:val="000000" w:themeColor="text1"/>
        </w:rPr>
        <w:t>第７条　補助金の交付決定及び額の確定通知を受けた</w:t>
      </w:r>
      <w:r w:rsidR="001C52C2" w:rsidRPr="0019384A">
        <w:rPr>
          <w:rFonts w:hint="eastAsia"/>
          <w:color w:val="000000" w:themeColor="text1"/>
        </w:rPr>
        <w:t>者</w:t>
      </w:r>
      <w:r w:rsidRPr="0019384A">
        <w:rPr>
          <w:rFonts w:hint="eastAsia"/>
          <w:color w:val="000000" w:themeColor="text1"/>
        </w:rPr>
        <w:t>（以下「補助事業者」という。）</w:t>
      </w:r>
      <w:r w:rsidR="001C52C2" w:rsidRPr="0019384A">
        <w:rPr>
          <w:rFonts w:hint="eastAsia"/>
          <w:color w:val="000000" w:themeColor="text1"/>
        </w:rPr>
        <w:t>が市長に提出する書類は、</w:t>
      </w:r>
      <w:r w:rsidR="00D74A09" w:rsidRPr="0019384A">
        <w:rPr>
          <w:rFonts w:hint="eastAsia"/>
          <w:color w:val="000000" w:themeColor="text1"/>
        </w:rPr>
        <w:t>岩国市</w:t>
      </w:r>
      <w:r w:rsidR="00391977" w:rsidRPr="0019384A">
        <w:rPr>
          <w:rFonts w:hint="eastAsia"/>
          <w:color w:val="000000" w:themeColor="text1"/>
        </w:rPr>
        <w:t>林業</w:t>
      </w:r>
      <w:r w:rsidR="00031A48" w:rsidRPr="0019384A">
        <w:rPr>
          <w:rFonts w:hint="eastAsia"/>
          <w:color w:val="000000" w:themeColor="text1"/>
        </w:rPr>
        <w:t>担い手</w:t>
      </w:r>
      <w:r w:rsidR="00391977" w:rsidRPr="0019384A">
        <w:rPr>
          <w:rFonts w:hint="eastAsia"/>
          <w:color w:val="000000" w:themeColor="text1"/>
        </w:rPr>
        <w:t>育成支援</w:t>
      </w:r>
      <w:r w:rsidR="00C757E8" w:rsidRPr="0019384A">
        <w:rPr>
          <w:rFonts w:hint="eastAsia"/>
          <w:color w:val="000000" w:themeColor="text1"/>
        </w:rPr>
        <w:t>事業費</w:t>
      </w:r>
      <w:r w:rsidR="001C52C2" w:rsidRPr="0019384A">
        <w:rPr>
          <w:rFonts w:hint="eastAsia"/>
          <w:color w:val="000000" w:themeColor="text1"/>
        </w:rPr>
        <w:t>補助金請求書（様式第</w:t>
      </w:r>
      <w:r w:rsidR="00D17B8E" w:rsidRPr="0019384A">
        <w:rPr>
          <w:rFonts w:hint="eastAsia"/>
          <w:color w:val="000000" w:themeColor="text1"/>
        </w:rPr>
        <w:t>９</w:t>
      </w:r>
      <w:r w:rsidR="001C52C2" w:rsidRPr="0019384A">
        <w:rPr>
          <w:rFonts w:hint="eastAsia"/>
          <w:color w:val="000000" w:themeColor="text1"/>
        </w:rPr>
        <w:t>号）とする。</w:t>
      </w:r>
    </w:p>
    <w:p w14:paraId="1865E0DB" w14:textId="7277860B" w:rsidR="0022640B" w:rsidRPr="0019384A" w:rsidRDefault="0022640B" w:rsidP="0022640B">
      <w:pPr>
        <w:ind w:left="241" w:hangingChars="100" w:hanging="241"/>
        <w:rPr>
          <w:color w:val="000000" w:themeColor="text1"/>
        </w:rPr>
      </w:pPr>
      <w:r w:rsidRPr="0019384A">
        <w:rPr>
          <w:rFonts w:hint="eastAsia"/>
          <w:color w:val="000000" w:themeColor="text1"/>
        </w:rPr>
        <w:t xml:space="preserve">　（離職に</w:t>
      </w:r>
      <w:r w:rsidR="006D5D94" w:rsidRPr="0019384A">
        <w:rPr>
          <w:rFonts w:hint="eastAsia"/>
          <w:color w:val="000000" w:themeColor="text1"/>
        </w:rPr>
        <w:t>係る</w:t>
      </w:r>
      <w:r w:rsidRPr="0019384A">
        <w:rPr>
          <w:rFonts w:hint="eastAsia"/>
          <w:color w:val="000000" w:themeColor="text1"/>
        </w:rPr>
        <w:t>書類の提出）</w:t>
      </w:r>
    </w:p>
    <w:p w14:paraId="34D46A4E" w14:textId="03B8EADE" w:rsidR="0022640B" w:rsidRPr="0019384A" w:rsidRDefault="0022640B" w:rsidP="0022640B">
      <w:pPr>
        <w:ind w:left="241" w:hangingChars="100" w:hanging="241"/>
        <w:rPr>
          <w:color w:val="000000" w:themeColor="text1"/>
        </w:rPr>
      </w:pPr>
      <w:r w:rsidRPr="0019384A">
        <w:rPr>
          <w:rFonts w:hint="eastAsia"/>
          <w:color w:val="000000" w:themeColor="text1"/>
        </w:rPr>
        <w:t xml:space="preserve">第８条　</w:t>
      </w:r>
      <w:r w:rsidR="006D5D94" w:rsidRPr="0019384A">
        <w:rPr>
          <w:rFonts w:hint="eastAsia"/>
          <w:color w:val="000000" w:themeColor="text1"/>
        </w:rPr>
        <w:t>市長は、</w:t>
      </w:r>
      <w:r w:rsidR="00094FDF" w:rsidRPr="0019384A">
        <w:rPr>
          <w:rFonts w:hint="eastAsia"/>
          <w:color w:val="000000" w:themeColor="text1"/>
        </w:rPr>
        <w:t>補助事業</w:t>
      </w:r>
      <w:r w:rsidR="00760EAF" w:rsidRPr="0019384A">
        <w:rPr>
          <w:rFonts w:hint="eastAsia"/>
          <w:color w:val="000000" w:themeColor="text1"/>
        </w:rPr>
        <w:t>者</w:t>
      </w:r>
      <w:r w:rsidR="006D5D94" w:rsidRPr="0019384A">
        <w:rPr>
          <w:rFonts w:hint="eastAsia"/>
          <w:color w:val="000000" w:themeColor="text1"/>
        </w:rPr>
        <w:t>に対し</w:t>
      </w:r>
      <w:r w:rsidR="00094FDF" w:rsidRPr="0019384A">
        <w:rPr>
          <w:rFonts w:hint="eastAsia"/>
          <w:color w:val="000000" w:themeColor="text1"/>
        </w:rPr>
        <w:t>、新規就業者が就業後３か月以内に離職した場合</w:t>
      </w:r>
      <w:r w:rsidRPr="0019384A">
        <w:rPr>
          <w:rFonts w:hint="eastAsia"/>
          <w:color w:val="000000" w:themeColor="text1"/>
        </w:rPr>
        <w:t>には、離職理由を記載した書類を提出する</w:t>
      </w:r>
      <w:r w:rsidR="006D5D94" w:rsidRPr="0019384A">
        <w:rPr>
          <w:rFonts w:hint="eastAsia"/>
          <w:color w:val="000000" w:themeColor="text1"/>
        </w:rPr>
        <w:t>よう求める</w:t>
      </w:r>
      <w:r w:rsidRPr="0019384A">
        <w:rPr>
          <w:rFonts w:hint="eastAsia"/>
          <w:color w:val="000000" w:themeColor="text1"/>
        </w:rPr>
        <w:t>ものとする。</w:t>
      </w:r>
    </w:p>
    <w:p w14:paraId="25035C29" w14:textId="4F5B8E87" w:rsidR="00A7508B" w:rsidRPr="0019384A" w:rsidRDefault="00A7508B" w:rsidP="00707469">
      <w:pPr>
        <w:ind w:left="241" w:hangingChars="100" w:hanging="241"/>
        <w:rPr>
          <w:color w:val="000000" w:themeColor="text1"/>
        </w:rPr>
      </w:pPr>
      <w:r w:rsidRPr="0019384A">
        <w:rPr>
          <w:rFonts w:hint="eastAsia"/>
          <w:color w:val="000000" w:themeColor="text1"/>
        </w:rPr>
        <w:t xml:space="preserve">　（補助金の返還）</w:t>
      </w:r>
    </w:p>
    <w:p w14:paraId="38057A1D" w14:textId="65171DA4" w:rsidR="00A7508B" w:rsidRPr="0019384A" w:rsidRDefault="0022640B" w:rsidP="00707469">
      <w:pPr>
        <w:ind w:left="241" w:hangingChars="100" w:hanging="241"/>
        <w:rPr>
          <w:color w:val="000000" w:themeColor="text1"/>
        </w:rPr>
      </w:pPr>
      <w:r w:rsidRPr="0019384A">
        <w:rPr>
          <w:rFonts w:hint="eastAsia"/>
          <w:color w:val="000000" w:themeColor="text1"/>
        </w:rPr>
        <w:t>第９</w:t>
      </w:r>
      <w:r w:rsidR="00A7508B" w:rsidRPr="0019384A">
        <w:rPr>
          <w:rFonts w:hint="eastAsia"/>
          <w:color w:val="000000" w:themeColor="text1"/>
        </w:rPr>
        <w:t xml:space="preserve">条　</w:t>
      </w:r>
      <w:r w:rsidR="006D5D94" w:rsidRPr="0019384A">
        <w:rPr>
          <w:rFonts w:hint="eastAsia"/>
          <w:color w:val="000000" w:themeColor="text1"/>
        </w:rPr>
        <w:t>市長</w:t>
      </w:r>
      <w:r w:rsidR="00A7508B" w:rsidRPr="0019384A">
        <w:rPr>
          <w:rFonts w:hint="eastAsia"/>
          <w:color w:val="000000" w:themeColor="text1"/>
        </w:rPr>
        <w:t>は、</w:t>
      </w:r>
      <w:r w:rsidR="00094FDF" w:rsidRPr="0019384A">
        <w:rPr>
          <w:rFonts w:hint="eastAsia"/>
          <w:color w:val="000000" w:themeColor="text1"/>
        </w:rPr>
        <w:t>補助事業</w:t>
      </w:r>
      <w:r w:rsidR="00454C07" w:rsidRPr="0019384A">
        <w:rPr>
          <w:rFonts w:hint="eastAsia"/>
          <w:color w:val="000000" w:themeColor="text1"/>
        </w:rPr>
        <w:t>者が次の各号のいずれかに該当するときは、補助金の交付決定の全部又は一部を取り消し、</w:t>
      </w:r>
      <w:r w:rsidR="00EA6DE8" w:rsidRPr="0019384A">
        <w:rPr>
          <w:rFonts w:hint="eastAsia"/>
          <w:color w:val="000000" w:themeColor="text1"/>
        </w:rPr>
        <w:t>既</w:t>
      </w:r>
      <w:r w:rsidR="00A7508B" w:rsidRPr="0019384A">
        <w:rPr>
          <w:rFonts w:hint="eastAsia"/>
          <w:color w:val="000000" w:themeColor="text1"/>
        </w:rPr>
        <w:t>に支給された補助金</w:t>
      </w:r>
      <w:r w:rsidR="002C15D6" w:rsidRPr="0019384A">
        <w:rPr>
          <w:rFonts w:hint="eastAsia"/>
          <w:color w:val="000000" w:themeColor="text1"/>
        </w:rPr>
        <w:t>の</w:t>
      </w:r>
      <w:r w:rsidR="00A7508B" w:rsidRPr="0019384A">
        <w:rPr>
          <w:rFonts w:hint="eastAsia"/>
          <w:color w:val="000000" w:themeColor="text1"/>
        </w:rPr>
        <w:t>返還</w:t>
      </w:r>
      <w:r w:rsidR="002C15D6" w:rsidRPr="0019384A">
        <w:rPr>
          <w:rFonts w:hint="eastAsia"/>
          <w:color w:val="000000" w:themeColor="text1"/>
        </w:rPr>
        <w:t>を求める</w:t>
      </w:r>
      <w:r w:rsidR="00A7508B" w:rsidRPr="0019384A">
        <w:rPr>
          <w:rFonts w:hint="eastAsia"/>
          <w:color w:val="000000" w:themeColor="text1"/>
        </w:rPr>
        <w:t>ものとする。</w:t>
      </w:r>
    </w:p>
    <w:p w14:paraId="483BE6B6" w14:textId="31C55396" w:rsidR="00A7508B" w:rsidRPr="0019384A" w:rsidRDefault="00D51496" w:rsidP="00D51496">
      <w:pPr>
        <w:ind w:firstLineChars="100" w:firstLine="241"/>
        <w:rPr>
          <w:color w:val="000000" w:themeColor="text1"/>
        </w:rPr>
      </w:pPr>
      <w:r w:rsidRPr="0019384A">
        <w:rPr>
          <w:rFonts w:hAnsi="ＭＳ 明朝" w:hint="eastAsia"/>
          <w:color w:val="000000" w:themeColor="text1"/>
        </w:rPr>
        <w:t>⑴</w:t>
      </w:r>
      <w:r w:rsidR="00D869A7" w:rsidRPr="0019384A">
        <w:rPr>
          <w:rFonts w:hAnsi="ＭＳ 明朝" w:hint="eastAsia"/>
          <w:color w:val="000000" w:themeColor="text1"/>
        </w:rPr>
        <w:t xml:space="preserve">　</w:t>
      </w:r>
      <w:r w:rsidR="0005410A" w:rsidRPr="0019384A">
        <w:rPr>
          <w:rFonts w:hAnsi="ＭＳ 明朝" w:hint="eastAsia"/>
          <w:color w:val="000000" w:themeColor="text1"/>
        </w:rPr>
        <w:t>新規就業者が就業後</w:t>
      </w:r>
      <w:r w:rsidR="00A7508B" w:rsidRPr="0019384A">
        <w:rPr>
          <w:rFonts w:hAnsi="ＭＳ 明朝" w:hint="eastAsia"/>
          <w:color w:val="000000" w:themeColor="text1"/>
        </w:rPr>
        <w:t>３か月以内に離職した</w:t>
      </w:r>
      <w:r w:rsidR="00B201FF" w:rsidRPr="0019384A">
        <w:rPr>
          <w:rFonts w:hAnsi="ＭＳ 明朝" w:hint="eastAsia"/>
          <w:color w:val="000000" w:themeColor="text1"/>
        </w:rPr>
        <w:t>とき</w:t>
      </w:r>
      <w:r w:rsidR="00A7508B" w:rsidRPr="0019384A">
        <w:rPr>
          <w:rFonts w:hAnsi="ＭＳ 明朝" w:hint="eastAsia"/>
          <w:color w:val="000000" w:themeColor="text1"/>
        </w:rPr>
        <w:t>。</w:t>
      </w:r>
    </w:p>
    <w:p w14:paraId="4602489D" w14:textId="468ACEAD" w:rsidR="00A7508B" w:rsidRPr="0019384A" w:rsidRDefault="00D51496" w:rsidP="00D51496">
      <w:pPr>
        <w:ind w:firstLineChars="100" w:firstLine="241"/>
        <w:rPr>
          <w:rFonts w:hAnsi="ＭＳ 明朝"/>
          <w:color w:val="000000" w:themeColor="text1"/>
        </w:rPr>
      </w:pPr>
      <w:r w:rsidRPr="0019384A">
        <w:rPr>
          <w:rFonts w:hAnsi="ＭＳ 明朝" w:hint="eastAsia"/>
          <w:color w:val="000000" w:themeColor="text1"/>
        </w:rPr>
        <w:t>⑵</w:t>
      </w:r>
      <w:r w:rsidR="000265B2" w:rsidRPr="0019384A">
        <w:rPr>
          <w:rFonts w:hAnsi="ＭＳ 明朝" w:hint="eastAsia"/>
          <w:color w:val="000000" w:themeColor="text1"/>
        </w:rPr>
        <w:t xml:space="preserve">　規則第18条第１項に定めるもののほか、不正</w:t>
      </w:r>
      <w:r w:rsidR="00A7508B" w:rsidRPr="0019384A">
        <w:rPr>
          <w:rFonts w:hAnsi="ＭＳ 明朝" w:hint="eastAsia"/>
          <w:color w:val="000000" w:themeColor="text1"/>
        </w:rPr>
        <w:t>行為により補助金を受領した</w:t>
      </w:r>
      <w:r w:rsidR="00B201FF" w:rsidRPr="0019384A">
        <w:rPr>
          <w:rFonts w:hAnsi="ＭＳ 明朝" w:hint="eastAsia"/>
          <w:color w:val="000000" w:themeColor="text1"/>
        </w:rPr>
        <w:t>とき</w:t>
      </w:r>
      <w:r w:rsidR="00A7508B" w:rsidRPr="0019384A">
        <w:rPr>
          <w:rFonts w:hAnsi="ＭＳ 明朝" w:hint="eastAsia"/>
          <w:color w:val="000000" w:themeColor="text1"/>
        </w:rPr>
        <w:t>。</w:t>
      </w:r>
    </w:p>
    <w:p w14:paraId="7F30959A" w14:textId="6B66A523" w:rsidR="00A7508B" w:rsidRPr="0019384A" w:rsidRDefault="00A7508B" w:rsidP="00A7508B">
      <w:pPr>
        <w:ind w:leftChars="100" w:left="241"/>
        <w:rPr>
          <w:color w:val="000000" w:themeColor="text1"/>
        </w:rPr>
      </w:pPr>
      <w:r w:rsidRPr="0019384A">
        <w:rPr>
          <w:rFonts w:hint="eastAsia"/>
          <w:color w:val="000000" w:themeColor="text1"/>
        </w:rPr>
        <w:t>（補助金の返還の免除）</w:t>
      </w:r>
    </w:p>
    <w:p w14:paraId="17898197" w14:textId="0D989232" w:rsidR="00A7508B" w:rsidRPr="0019384A" w:rsidRDefault="0022640B" w:rsidP="00B97F7F">
      <w:pPr>
        <w:ind w:left="241" w:hangingChars="100" w:hanging="241"/>
        <w:rPr>
          <w:color w:val="000000" w:themeColor="text1"/>
        </w:rPr>
      </w:pPr>
      <w:r w:rsidRPr="0019384A">
        <w:rPr>
          <w:rFonts w:hint="eastAsia"/>
          <w:color w:val="000000" w:themeColor="text1"/>
        </w:rPr>
        <w:t>第</w:t>
      </w:r>
      <w:r w:rsidR="00966CF1" w:rsidRPr="0019384A">
        <w:rPr>
          <w:rFonts w:hint="eastAsia"/>
          <w:color w:val="000000" w:themeColor="text1"/>
        </w:rPr>
        <w:t>10</w:t>
      </w:r>
      <w:r w:rsidR="00DF37F7" w:rsidRPr="0019384A">
        <w:rPr>
          <w:rFonts w:hint="eastAsia"/>
          <w:color w:val="000000" w:themeColor="text1"/>
        </w:rPr>
        <w:t>条　市長は、前条の規定にかかわらず、</w:t>
      </w:r>
      <w:r w:rsidR="00760EAF" w:rsidRPr="0019384A">
        <w:rPr>
          <w:rFonts w:hint="eastAsia"/>
          <w:color w:val="000000" w:themeColor="text1"/>
        </w:rPr>
        <w:t>次の各号のいずれかに該当</w:t>
      </w:r>
      <w:r w:rsidR="000265B2" w:rsidRPr="0019384A">
        <w:rPr>
          <w:rFonts w:hint="eastAsia"/>
          <w:color w:val="000000" w:themeColor="text1"/>
        </w:rPr>
        <w:t>する</w:t>
      </w:r>
      <w:r w:rsidR="00760EAF" w:rsidRPr="0019384A">
        <w:rPr>
          <w:rFonts w:hint="eastAsia"/>
          <w:color w:val="000000" w:themeColor="text1"/>
        </w:rPr>
        <w:t>とき</w:t>
      </w:r>
      <w:r w:rsidR="00A7508B" w:rsidRPr="0019384A">
        <w:rPr>
          <w:rFonts w:hint="eastAsia"/>
          <w:color w:val="000000" w:themeColor="text1"/>
        </w:rPr>
        <w:t>は、補助金の返還の免除</w:t>
      </w:r>
      <w:r w:rsidR="002A21DF" w:rsidRPr="0019384A">
        <w:rPr>
          <w:rFonts w:hint="eastAsia"/>
          <w:color w:val="000000" w:themeColor="text1"/>
        </w:rPr>
        <w:t>を</w:t>
      </w:r>
      <w:r w:rsidR="00A7508B" w:rsidRPr="0019384A">
        <w:rPr>
          <w:rFonts w:hint="eastAsia"/>
          <w:color w:val="000000" w:themeColor="text1"/>
        </w:rPr>
        <w:t>することができるものとする。</w:t>
      </w:r>
    </w:p>
    <w:p w14:paraId="113D4D82" w14:textId="0636A02E" w:rsidR="00A7508B" w:rsidRPr="0019384A" w:rsidRDefault="009A75DB" w:rsidP="009A75DB">
      <w:pPr>
        <w:ind w:leftChars="100" w:left="482" w:hangingChars="100" w:hanging="241"/>
        <w:rPr>
          <w:color w:val="000000" w:themeColor="text1"/>
        </w:rPr>
      </w:pPr>
      <w:r w:rsidRPr="0019384A">
        <w:rPr>
          <w:rFonts w:hAnsi="ＭＳ 明朝" w:hint="eastAsia"/>
          <w:color w:val="000000" w:themeColor="text1"/>
        </w:rPr>
        <w:t>⑴</w:t>
      </w:r>
      <w:r w:rsidR="00B97F7F" w:rsidRPr="0019384A">
        <w:rPr>
          <w:rFonts w:hAnsi="ＭＳ 明朝" w:hint="eastAsia"/>
          <w:color w:val="000000" w:themeColor="text1"/>
        </w:rPr>
        <w:t xml:space="preserve">　</w:t>
      </w:r>
      <w:r w:rsidR="00A7508B" w:rsidRPr="0019384A">
        <w:rPr>
          <w:rFonts w:hAnsi="ＭＳ 明朝" w:hint="eastAsia"/>
          <w:color w:val="000000" w:themeColor="text1"/>
        </w:rPr>
        <w:t>災害、病気そ</w:t>
      </w:r>
      <w:r w:rsidR="00DF37F7" w:rsidRPr="0019384A">
        <w:rPr>
          <w:rFonts w:hAnsi="ＭＳ 明朝" w:hint="eastAsia"/>
          <w:color w:val="000000" w:themeColor="text1"/>
        </w:rPr>
        <w:t>の他</w:t>
      </w:r>
      <w:r w:rsidR="00A73944" w:rsidRPr="0019384A">
        <w:rPr>
          <w:rFonts w:hAnsi="ＭＳ 明朝" w:hint="eastAsia"/>
          <w:color w:val="000000" w:themeColor="text1"/>
        </w:rPr>
        <w:t>本人の</w:t>
      </w:r>
      <w:r w:rsidR="00DF37F7" w:rsidRPr="0019384A">
        <w:rPr>
          <w:rFonts w:hAnsi="ＭＳ 明朝" w:hint="eastAsia"/>
          <w:color w:val="000000" w:themeColor="text1"/>
        </w:rPr>
        <w:t>責に帰することが</w:t>
      </w:r>
      <w:r w:rsidR="000265B2" w:rsidRPr="0019384A">
        <w:rPr>
          <w:rFonts w:hAnsi="ＭＳ 明朝" w:hint="eastAsia"/>
          <w:color w:val="000000" w:themeColor="text1"/>
        </w:rPr>
        <w:t>でき</w:t>
      </w:r>
      <w:r w:rsidR="00DF37F7" w:rsidRPr="0019384A">
        <w:rPr>
          <w:rFonts w:hAnsi="ＭＳ 明朝" w:hint="eastAsia"/>
          <w:color w:val="000000" w:themeColor="text1"/>
        </w:rPr>
        <w:t>ない事由により、新規就業者が離職</w:t>
      </w:r>
      <w:r w:rsidR="00760EAF" w:rsidRPr="0019384A">
        <w:rPr>
          <w:rFonts w:hAnsi="ＭＳ 明朝" w:hint="eastAsia"/>
          <w:color w:val="000000" w:themeColor="text1"/>
        </w:rPr>
        <w:t>したとき。</w:t>
      </w:r>
    </w:p>
    <w:p w14:paraId="77D32AEC" w14:textId="0B80F9E1" w:rsidR="00A7508B" w:rsidRPr="0019384A" w:rsidRDefault="009A75DB" w:rsidP="009A75DB">
      <w:pPr>
        <w:ind w:firstLineChars="100" w:firstLine="241"/>
        <w:rPr>
          <w:rFonts w:hAnsi="ＭＳ 明朝"/>
          <w:color w:val="000000" w:themeColor="text1"/>
        </w:rPr>
      </w:pPr>
      <w:r w:rsidRPr="0019384A">
        <w:rPr>
          <w:rFonts w:hAnsi="ＭＳ 明朝" w:hint="eastAsia"/>
          <w:color w:val="000000" w:themeColor="text1"/>
        </w:rPr>
        <w:t>⑵</w:t>
      </w:r>
      <w:r w:rsidR="00760EAF" w:rsidRPr="0019384A">
        <w:rPr>
          <w:rFonts w:hAnsi="ＭＳ 明朝" w:hint="eastAsia"/>
          <w:color w:val="000000" w:themeColor="text1"/>
        </w:rPr>
        <w:t xml:space="preserve">　その他市長が</w:t>
      </w:r>
      <w:r w:rsidR="00390263" w:rsidRPr="0019384A">
        <w:rPr>
          <w:rFonts w:hAnsi="ＭＳ 明朝" w:hint="eastAsia"/>
          <w:color w:val="000000" w:themeColor="text1"/>
        </w:rPr>
        <w:t>補助金の返還を要しない特別な事情があると</w:t>
      </w:r>
      <w:r w:rsidR="00760EAF" w:rsidRPr="0019384A">
        <w:rPr>
          <w:rFonts w:hAnsi="ＭＳ 明朝" w:hint="eastAsia"/>
          <w:color w:val="000000" w:themeColor="text1"/>
        </w:rPr>
        <w:t>認めたとき。</w:t>
      </w:r>
    </w:p>
    <w:p w14:paraId="75ACC135" w14:textId="77777777" w:rsidR="001C52C2" w:rsidRPr="0019384A" w:rsidRDefault="001C52C2" w:rsidP="00FC6AC3">
      <w:pPr>
        <w:ind w:firstLineChars="100" w:firstLine="241"/>
        <w:rPr>
          <w:color w:val="000000" w:themeColor="text1"/>
        </w:rPr>
      </w:pPr>
      <w:bookmarkStart w:id="17" w:name="JUMP_JYO_11"/>
      <w:r w:rsidRPr="0019384A">
        <w:rPr>
          <w:rFonts w:hint="eastAsia"/>
          <w:color w:val="000000" w:themeColor="text1"/>
        </w:rPr>
        <w:t>（その他）</w:t>
      </w:r>
      <w:bookmarkEnd w:id="17"/>
    </w:p>
    <w:p w14:paraId="1AAFC919" w14:textId="6D1B4CF2" w:rsidR="00F45EF7" w:rsidRPr="0019384A" w:rsidRDefault="001C52C2" w:rsidP="00C167DD">
      <w:pPr>
        <w:rPr>
          <w:color w:val="000000" w:themeColor="text1"/>
        </w:rPr>
      </w:pPr>
      <w:r w:rsidRPr="0019384A">
        <w:rPr>
          <w:rFonts w:hint="eastAsia"/>
          <w:color w:val="000000" w:themeColor="text1"/>
        </w:rPr>
        <w:t>第</w:t>
      </w:r>
      <w:r w:rsidR="00966CF1" w:rsidRPr="0019384A">
        <w:rPr>
          <w:rFonts w:hint="eastAsia"/>
          <w:color w:val="000000" w:themeColor="text1"/>
        </w:rPr>
        <w:t>11</w:t>
      </w:r>
      <w:r w:rsidRPr="0019384A">
        <w:rPr>
          <w:rFonts w:hint="eastAsia"/>
          <w:color w:val="000000" w:themeColor="text1"/>
        </w:rPr>
        <w:t>条　この要綱に定めるもののほか、必要な事項は、別に定める。</w:t>
      </w:r>
      <w:bookmarkEnd w:id="5"/>
    </w:p>
    <w:p w14:paraId="64C293A7" w14:textId="77777777" w:rsidR="00655F6D" w:rsidRPr="0019384A" w:rsidRDefault="00655F6D" w:rsidP="00B97F7F">
      <w:pPr>
        <w:ind w:firstLineChars="300" w:firstLine="723"/>
        <w:rPr>
          <w:color w:val="000000" w:themeColor="text1"/>
        </w:rPr>
      </w:pPr>
      <w:bookmarkStart w:id="18" w:name="SOZAINO_34-0"/>
      <w:bookmarkEnd w:id="18"/>
      <w:r w:rsidRPr="0019384A">
        <w:rPr>
          <w:rFonts w:hint="eastAsia"/>
          <w:color w:val="000000" w:themeColor="text1"/>
        </w:rPr>
        <w:t>附　則</w:t>
      </w:r>
    </w:p>
    <w:p w14:paraId="52C311CC" w14:textId="54F111BA" w:rsidR="00B33BB1" w:rsidRDefault="00AE0617" w:rsidP="00E5371B">
      <w:pPr>
        <w:ind w:firstLineChars="100" w:firstLine="241"/>
        <w:rPr>
          <w:color w:val="000000" w:themeColor="text1"/>
        </w:rPr>
      </w:pPr>
      <w:bookmarkStart w:id="19" w:name="SOZAINO_35-0"/>
      <w:bookmarkStart w:id="20" w:name="SOZAINO_36-0"/>
      <w:bookmarkEnd w:id="19"/>
      <w:bookmarkEnd w:id="20"/>
      <w:r w:rsidRPr="0019384A">
        <w:rPr>
          <w:rFonts w:hint="eastAsia"/>
          <w:color w:val="000000" w:themeColor="text1"/>
        </w:rPr>
        <w:t>この要綱は、令和４</w:t>
      </w:r>
      <w:r w:rsidR="00655F6D" w:rsidRPr="0019384A">
        <w:rPr>
          <w:rFonts w:hint="eastAsia"/>
          <w:color w:val="000000" w:themeColor="text1"/>
        </w:rPr>
        <w:t>年</w:t>
      </w:r>
      <w:r w:rsidR="00DA1E66" w:rsidRPr="0019384A">
        <w:rPr>
          <w:rFonts w:hint="eastAsia"/>
          <w:color w:val="000000" w:themeColor="text1"/>
        </w:rPr>
        <w:t>４</w:t>
      </w:r>
      <w:r w:rsidR="00655F6D" w:rsidRPr="0019384A">
        <w:rPr>
          <w:rFonts w:hint="eastAsia"/>
          <w:color w:val="000000" w:themeColor="text1"/>
        </w:rPr>
        <w:t>月</w:t>
      </w:r>
      <w:r w:rsidR="00DA1E66" w:rsidRPr="0019384A">
        <w:rPr>
          <w:rFonts w:hint="eastAsia"/>
          <w:color w:val="000000" w:themeColor="text1"/>
        </w:rPr>
        <w:t>１</w:t>
      </w:r>
      <w:r w:rsidR="00655F6D" w:rsidRPr="0019384A">
        <w:rPr>
          <w:rFonts w:hint="eastAsia"/>
          <w:color w:val="000000" w:themeColor="text1"/>
        </w:rPr>
        <w:t>日から施行する。</w:t>
      </w:r>
    </w:p>
    <w:p w14:paraId="3F41F40C" w14:textId="603C4447" w:rsidR="0019384A" w:rsidRDefault="0019384A" w:rsidP="00E5371B">
      <w:pPr>
        <w:ind w:firstLineChars="100" w:firstLine="241"/>
        <w:rPr>
          <w:color w:val="000000" w:themeColor="text1"/>
        </w:rPr>
      </w:pPr>
    </w:p>
    <w:p w14:paraId="0314426C" w14:textId="3B44C88E" w:rsidR="0019384A" w:rsidRDefault="0019384A" w:rsidP="00E5371B">
      <w:pPr>
        <w:ind w:firstLineChars="100" w:firstLine="241"/>
        <w:rPr>
          <w:color w:val="000000" w:themeColor="text1"/>
        </w:rPr>
      </w:pPr>
    </w:p>
    <w:p w14:paraId="58CEC694" w14:textId="0FA50831" w:rsidR="0019384A" w:rsidRDefault="0019384A" w:rsidP="00E5371B">
      <w:pPr>
        <w:ind w:firstLineChars="100" w:firstLine="241"/>
        <w:rPr>
          <w:color w:val="000000" w:themeColor="text1"/>
        </w:rPr>
      </w:pPr>
    </w:p>
    <w:p w14:paraId="4937ECE8" w14:textId="01886776" w:rsidR="0019384A" w:rsidRDefault="0019384A" w:rsidP="00E5371B">
      <w:pPr>
        <w:ind w:firstLineChars="100" w:firstLine="241"/>
        <w:rPr>
          <w:color w:val="000000" w:themeColor="text1"/>
        </w:rPr>
      </w:pPr>
    </w:p>
    <w:p w14:paraId="68F5D1E9" w14:textId="3982D2C1" w:rsidR="0019384A" w:rsidRDefault="0019384A" w:rsidP="00E5371B">
      <w:pPr>
        <w:ind w:firstLineChars="100" w:firstLine="241"/>
        <w:rPr>
          <w:color w:val="000000" w:themeColor="text1"/>
        </w:rPr>
      </w:pPr>
    </w:p>
    <w:p w14:paraId="6ADC05C3" w14:textId="15D5E6E7" w:rsidR="0019384A" w:rsidRDefault="0019384A" w:rsidP="00E5371B">
      <w:pPr>
        <w:ind w:firstLineChars="100" w:firstLine="241"/>
        <w:rPr>
          <w:color w:val="000000" w:themeColor="text1"/>
        </w:rPr>
      </w:pPr>
    </w:p>
    <w:p w14:paraId="4A07F679" w14:textId="77777777" w:rsidR="0019384A" w:rsidRPr="0019384A" w:rsidRDefault="0019384A" w:rsidP="00E5371B">
      <w:pPr>
        <w:ind w:firstLineChars="100" w:firstLine="241"/>
        <w:rPr>
          <w:color w:val="000000" w:themeColor="text1"/>
        </w:rPr>
      </w:pPr>
    </w:p>
    <w:p w14:paraId="02D6C3FD" w14:textId="6C8A18AE" w:rsidR="00FD0BF2" w:rsidRPr="0019384A" w:rsidRDefault="00FD0BF2" w:rsidP="00FD0BF2">
      <w:pPr>
        <w:ind w:left="241" w:hangingChars="100" w:hanging="241"/>
        <w:rPr>
          <w:rFonts w:hAnsi="ＭＳ 明朝" w:cs="ＭＳ 明朝"/>
          <w:color w:val="000000" w:themeColor="text1"/>
        </w:rPr>
      </w:pPr>
      <w:r w:rsidRPr="0019384A">
        <w:rPr>
          <w:rFonts w:hAnsi="ＭＳ 明朝" w:cs="ＭＳ 明朝" w:hint="eastAsia"/>
          <w:color w:val="000000" w:themeColor="text1"/>
        </w:rPr>
        <w:lastRenderedPageBreak/>
        <w:t>別表第１（第４条関係）</w:t>
      </w:r>
    </w:p>
    <w:tbl>
      <w:tblPr>
        <w:tblStyle w:val="aa"/>
        <w:tblW w:w="0" w:type="auto"/>
        <w:jc w:val="center"/>
        <w:tblLook w:val="04A0" w:firstRow="1" w:lastRow="0" w:firstColumn="1" w:lastColumn="0" w:noHBand="0" w:noVBand="1"/>
      </w:tblPr>
      <w:tblGrid>
        <w:gridCol w:w="851"/>
        <w:gridCol w:w="3969"/>
        <w:gridCol w:w="4255"/>
      </w:tblGrid>
      <w:tr w:rsidR="0019384A" w:rsidRPr="0019384A" w14:paraId="66E17DED" w14:textId="77777777" w:rsidTr="001034EF">
        <w:trPr>
          <w:jc w:val="center"/>
        </w:trPr>
        <w:tc>
          <w:tcPr>
            <w:tcW w:w="851" w:type="dxa"/>
            <w:tcBorders>
              <w:bottom w:val="single" w:sz="4" w:space="0" w:color="auto"/>
            </w:tcBorders>
            <w:shd w:val="clear" w:color="auto" w:fill="auto"/>
          </w:tcPr>
          <w:p w14:paraId="04297763" w14:textId="77777777" w:rsidR="00FD0BF2" w:rsidRPr="0019384A" w:rsidRDefault="00FD0BF2" w:rsidP="001034EF">
            <w:pPr>
              <w:pStyle w:val="af1"/>
              <w:autoSpaceDE w:val="0"/>
              <w:autoSpaceDN w:val="0"/>
              <w:adjustRightInd w:val="0"/>
              <w:ind w:leftChars="0" w:left="0"/>
              <w:jc w:val="center"/>
              <w:rPr>
                <w:rFonts w:hAnsi="ＭＳ 明朝" w:cs="ＭＳ 明朝"/>
                <w:color w:val="000000" w:themeColor="text1"/>
              </w:rPr>
            </w:pPr>
            <w:r w:rsidRPr="0019384A">
              <w:rPr>
                <w:rFonts w:hAnsi="ＭＳ 明朝" w:cs="ＭＳ 明朝" w:hint="eastAsia"/>
                <w:color w:val="000000" w:themeColor="text1"/>
              </w:rPr>
              <w:t>区分</w:t>
            </w:r>
          </w:p>
        </w:tc>
        <w:tc>
          <w:tcPr>
            <w:tcW w:w="3969" w:type="dxa"/>
          </w:tcPr>
          <w:p w14:paraId="45D5C677" w14:textId="77777777" w:rsidR="00FD0BF2" w:rsidRPr="0019384A" w:rsidRDefault="00FD0BF2" w:rsidP="001034EF">
            <w:pPr>
              <w:pStyle w:val="af1"/>
              <w:autoSpaceDE w:val="0"/>
              <w:autoSpaceDN w:val="0"/>
              <w:adjustRightInd w:val="0"/>
              <w:ind w:leftChars="0" w:left="0"/>
              <w:jc w:val="center"/>
              <w:rPr>
                <w:rFonts w:hAnsi="ＭＳ 明朝" w:cs="ＭＳ 明朝"/>
                <w:color w:val="000000" w:themeColor="text1"/>
              </w:rPr>
            </w:pPr>
            <w:r w:rsidRPr="0019384A">
              <w:rPr>
                <w:rFonts w:hAnsi="ＭＳ 明朝" w:cs="ＭＳ 明朝" w:hint="eastAsia"/>
                <w:color w:val="000000" w:themeColor="text1"/>
              </w:rPr>
              <w:t>補助対象経費</w:t>
            </w:r>
          </w:p>
        </w:tc>
        <w:tc>
          <w:tcPr>
            <w:tcW w:w="4255" w:type="dxa"/>
          </w:tcPr>
          <w:p w14:paraId="352BA83A" w14:textId="77777777" w:rsidR="00FD0BF2" w:rsidRPr="0019384A" w:rsidRDefault="00FD0BF2" w:rsidP="001034EF">
            <w:pPr>
              <w:pStyle w:val="af1"/>
              <w:autoSpaceDE w:val="0"/>
              <w:autoSpaceDN w:val="0"/>
              <w:adjustRightInd w:val="0"/>
              <w:ind w:leftChars="0" w:left="0"/>
              <w:jc w:val="center"/>
              <w:rPr>
                <w:rFonts w:hAnsi="ＭＳ 明朝" w:cs="ＭＳ 明朝"/>
                <w:color w:val="000000" w:themeColor="text1"/>
              </w:rPr>
            </w:pPr>
            <w:r w:rsidRPr="0019384A">
              <w:rPr>
                <w:rFonts w:hAnsi="ＭＳ 明朝" w:cs="ＭＳ 明朝" w:hint="eastAsia"/>
                <w:color w:val="000000" w:themeColor="text1"/>
              </w:rPr>
              <w:t>補助金の額</w:t>
            </w:r>
          </w:p>
        </w:tc>
      </w:tr>
      <w:tr w:rsidR="0019384A" w:rsidRPr="0019384A" w14:paraId="62A8AC79" w14:textId="77777777" w:rsidTr="001034EF">
        <w:trPr>
          <w:cantSplit/>
          <w:trHeight w:val="1860"/>
          <w:jc w:val="center"/>
        </w:trPr>
        <w:tc>
          <w:tcPr>
            <w:tcW w:w="851" w:type="dxa"/>
            <w:tcBorders>
              <w:bottom w:val="single" w:sz="4" w:space="0" w:color="auto"/>
            </w:tcBorders>
            <w:shd w:val="clear" w:color="auto" w:fill="auto"/>
            <w:vAlign w:val="center"/>
          </w:tcPr>
          <w:p w14:paraId="73A8EA86" w14:textId="77777777" w:rsidR="00FD0BF2" w:rsidRPr="0019384A" w:rsidRDefault="00FD0BF2" w:rsidP="001034EF">
            <w:pPr>
              <w:autoSpaceDE w:val="0"/>
              <w:autoSpaceDN w:val="0"/>
              <w:adjustRightInd w:val="0"/>
              <w:jc w:val="center"/>
              <w:rPr>
                <w:rFonts w:hAnsi="ＭＳ 明朝" w:cs="ＭＳ 明朝"/>
                <w:color w:val="000000" w:themeColor="text1"/>
              </w:rPr>
            </w:pPr>
            <w:r w:rsidRPr="0019384A">
              <w:rPr>
                <w:rFonts w:hAnsi="ＭＳ 明朝" w:cs="ＭＳ 明朝" w:hint="eastAsia"/>
                <w:color w:val="000000" w:themeColor="text1"/>
              </w:rPr>
              <w:t>林業</w:t>
            </w:r>
          </w:p>
          <w:p w14:paraId="323A196E" w14:textId="77777777" w:rsidR="00FD0BF2" w:rsidRPr="0019384A" w:rsidRDefault="00FD0BF2" w:rsidP="001034EF">
            <w:pPr>
              <w:autoSpaceDE w:val="0"/>
              <w:autoSpaceDN w:val="0"/>
              <w:adjustRightInd w:val="0"/>
              <w:jc w:val="center"/>
              <w:rPr>
                <w:rFonts w:hAnsi="ＭＳ 明朝" w:cs="ＭＳ 明朝"/>
                <w:color w:val="000000" w:themeColor="text1"/>
              </w:rPr>
            </w:pPr>
            <w:r w:rsidRPr="0019384A">
              <w:rPr>
                <w:rFonts w:hAnsi="ＭＳ 明朝" w:cs="ＭＳ 明朝" w:hint="eastAsia"/>
                <w:color w:val="000000" w:themeColor="text1"/>
              </w:rPr>
              <w:t>就業</w:t>
            </w:r>
          </w:p>
          <w:p w14:paraId="79EE6973" w14:textId="77777777" w:rsidR="00FD0BF2" w:rsidRPr="0019384A" w:rsidRDefault="00FD0BF2" w:rsidP="001034EF">
            <w:pPr>
              <w:autoSpaceDE w:val="0"/>
              <w:autoSpaceDN w:val="0"/>
              <w:adjustRightInd w:val="0"/>
              <w:jc w:val="center"/>
              <w:rPr>
                <w:rFonts w:hAnsi="ＭＳ 明朝" w:cs="ＭＳ 明朝"/>
                <w:color w:val="000000" w:themeColor="text1"/>
              </w:rPr>
            </w:pPr>
            <w:r w:rsidRPr="0019384A">
              <w:rPr>
                <w:rFonts w:hAnsi="ＭＳ 明朝" w:cs="ＭＳ 明朝" w:hint="eastAsia"/>
                <w:color w:val="000000" w:themeColor="text1"/>
              </w:rPr>
              <w:t>支援</w:t>
            </w:r>
          </w:p>
          <w:p w14:paraId="4A504E79" w14:textId="77777777" w:rsidR="00FD0BF2" w:rsidRPr="0019384A" w:rsidRDefault="00FD0BF2" w:rsidP="001034EF">
            <w:pPr>
              <w:autoSpaceDE w:val="0"/>
              <w:autoSpaceDN w:val="0"/>
              <w:adjustRightInd w:val="0"/>
              <w:jc w:val="center"/>
              <w:rPr>
                <w:rFonts w:hAnsi="ＭＳ 明朝" w:cs="ＭＳ 明朝"/>
                <w:color w:val="000000" w:themeColor="text1"/>
              </w:rPr>
            </w:pPr>
            <w:r w:rsidRPr="0019384A">
              <w:rPr>
                <w:rFonts w:hAnsi="ＭＳ 明朝" w:cs="ＭＳ 明朝" w:hint="eastAsia"/>
                <w:color w:val="000000" w:themeColor="text1"/>
              </w:rPr>
              <w:t>事業</w:t>
            </w:r>
          </w:p>
        </w:tc>
        <w:tc>
          <w:tcPr>
            <w:tcW w:w="3969" w:type="dxa"/>
            <w:tcBorders>
              <w:bottom w:val="single" w:sz="4" w:space="0" w:color="auto"/>
            </w:tcBorders>
          </w:tcPr>
          <w:p w14:paraId="05DF4ECE" w14:textId="09EEBCBA" w:rsidR="00FD0BF2" w:rsidRPr="0019384A" w:rsidRDefault="00FD0BF2" w:rsidP="001034EF">
            <w:pPr>
              <w:autoSpaceDE w:val="0"/>
              <w:autoSpaceDN w:val="0"/>
              <w:adjustRightInd w:val="0"/>
              <w:rPr>
                <w:rFonts w:hAnsi="ＭＳ 明朝" w:cs="ＭＳ 明朝"/>
                <w:color w:val="000000" w:themeColor="text1"/>
              </w:rPr>
            </w:pPr>
            <w:r w:rsidRPr="0019384A">
              <w:rPr>
                <w:rFonts w:hAnsi="ＭＳ 明朝" w:cs="ＭＳ 明朝" w:hint="eastAsia"/>
                <w:color w:val="000000" w:themeColor="text1"/>
              </w:rPr>
              <w:t>単価が10,000円以上の林業用物品の購入費用</w:t>
            </w:r>
            <w:r w:rsidR="00F91ECC" w:rsidRPr="0019384A">
              <w:rPr>
                <w:rFonts w:hAnsi="ＭＳ 明朝" w:cs="ＭＳ 明朝" w:hint="eastAsia"/>
                <w:color w:val="000000" w:themeColor="text1"/>
              </w:rPr>
              <w:t>。</w:t>
            </w:r>
            <w:r w:rsidRPr="0019384A">
              <w:rPr>
                <w:rFonts w:hAnsi="ＭＳ 明朝" w:cs="ＭＳ 明朝" w:hint="eastAsia"/>
                <w:color w:val="000000" w:themeColor="text1"/>
              </w:rPr>
              <w:t>ただし、新規就業者１人につき同一の林業用物品を複数又は複数回購入した場合は、１品につき１回のみの購入費用を補助対象とする。</w:t>
            </w:r>
          </w:p>
        </w:tc>
        <w:tc>
          <w:tcPr>
            <w:tcW w:w="4255" w:type="dxa"/>
            <w:tcBorders>
              <w:bottom w:val="single" w:sz="4" w:space="0" w:color="auto"/>
            </w:tcBorders>
          </w:tcPr>
          <w:p w14:paraId="62DED5F4" w14:textId="77777777" w:rsidR="00FD0BF2" w:rsidRPr="0019384A" w:rsidRDefault="00FD0BF2" w:rsidP="001034EF">
            <w:pPr>
              <w:pStyle w:val="af1"/>
              <w:autoSpaceDE w:val="0"/>
              <w:autoSpaceDN w:val="0"/>
              <w:adjustRightInd w:val="0"/>
              <w:ind w:leftChars="0" w:left="0"/>
              <w:rPr>
                <w:rFonts w:hAnsi="ＭＳ 明朝" w:cs="ＭＳ 明朝"/>
                <w:color w:val="000000" w:themeColor="text1"/>
              </w:rPr>
            </w:pPr>
            <w:r w:rsidRPr="0019384A">
              <w:rPr>
                <w:rFonts w:hAnsi="ＭＳ 明朝" w:cs="ＭＳ 明朝" w:hint="eastAsia"/>
                <w:color w:val="000000" w:themeColor="text1"/>
              </w:rPr>
              <w:t>左記費用の２分の１以内の金額とする。ただし、新規就業者１人につき10万円、１林業経営体当たり10人分を一会計年度の上限とする。</w:t>
            </w:r>
          </w:p>
          <w:p w14:paraId="19C2D66C" w14:textId="77777777" w:rsidR="00FD0BF2" w:rsidRPr="0019384A" w:rsidRDefault="00FD0BF2" w:rsidP="001034EF">
            <w:pPr>
              <w:pStyle w:val="af1"/>
              <w:autoSpaceDE w:val="0"/>
              <w:autoSpaceDN w:val="0"/>
              <w:adjustRightInd w:val="0"/>
              <w:ind w:leftChars="0" w:left="0"/>
              <w:rPr>
                <w:rFonts w:hAnsi="ＭＳ 明朝" w:cs="ＭＳ 明朝"/>
                <w:color w:val="000000" w:themeColor="text1"/>
              </w:rPr>
            </w:pPr>
          </w:p>
        </w:tc>
      </w:tr>
      <w:tr w:rsidR="0019384A" w:rsidRPr="0019384A" w14:paraId="123C4201" w14:textId="77777777" w:rsidTr="001034EF">
        <w:trPr>
          <w:cantSplit/>
          <w:trHeight w:val="1508"/>
          <w:jc w:val="center"/>
        </w:trPr>
        <w:tc>
          <w:tcPr>
            <w:tcW w:w="851" w:type="dxa"/>
            <w:shd w:val="clear" w:color="auto" w:fill="auto"/>
            <w:vAlign w:val="center"/>
          </w:tcPr>
          <w:p w14:paraId="7BED837B" w14:textId="77777777" w:rsidR="00FD0BF2" w:rsidRPr="0019384A" w:rsidRDefault="00FD0BF2" w:rsidP="001034EF">
            <w:pPr>
              <w:autoSpaceDE w:val="0"/>
              <w:autoSpaceDN w:val="0"/>
              <w:adjustRightInd w:val="0"/>
              <w:jc w:val="center"/>
              <w:rPr>
                <w:rFonts w:hAnsi="ＭＳ 明朝" w:cs="ＭＳ 明朝"/>
                <w:color w:val="000000" w:themeColor="text1"/>
              </w:rPr>
            </w:pPr>
            <w:r w:rsidRPr="0019384A">
              <w:rPr>
                <w:rFonts w:hAnsi="ＭＳ 明朝" w:cs="ＭＳ 明朝" w:hint="eastAsia"/>
                <w:color w:val="000000" w:themeColor="text1"/>
              </w:rPr>
              <w:t>林業</w:t>
            </w:r>
          </w:p>
          <w:p w14:paraId="61DA0A9B" w14:textId="77777777" w:rsidR="00FD0BF2" w:rsidRPr="0019384A" w:rsidRDefault="00FD0BF2" w:rsidP="001034EF">
            <w:pPr>
              <w:autoSpaceDE w:val="0"/>
              <w:autoSpaceDN w:val="0"/>
              <w:adjustRightInd w:val="0"/>
              <w:jc w:val="center"/>
              <w:rPr>
                <w:rFonts w:hAnsi="ＭＳ 明朝" w:cs="ＭＳ 明朝"/>
                <w:color w:val="000000" w:themeColor="text1"/>
              </w:rPr>
            </w:pPr>
            <w:r w:rsidRPr="0019384A">
              <w:rPr>
                <w:rFonts w:hAnsi="ＭＳ 明朝" w:cs="ＭＳ 明朝" w:hint="eastAsia"/>
                <w:color w:val="000000" w:themeColor="text1"/>
              </w:rPr>
              <w:t>講習</w:t>
            </w:r>
          </w:p>
          <w:p w14:paraId="04D5BF25" w14:textId="77777777" w:rsidR="00FD0BF2" w:rsidRPr="0019384A" w:rsidRDefault="00FD0BF2" w:rsidP="001034EF">
            <w:pPr>
              <w:autoSpaceDE w:val="0"/>
              <w:autoSpaceDN w:val="0"/>
              <w:adjustRightInd w:val="0"/>
              <w:jc w:val="center"/>
              <w:rPr>
                <w:rFonts w:hAnsi="ＭＳ 明朝" w:cs="ＭＳ 明朝"/>
                <w:color w:val="000000" w:themeColor="text1"/>
              </w:rPr>
            </w:pPr>
            <w:r w:rsidRPr="0019384A">
              <w:rPr>
                <w:rFonts w:hAnsi="ＭＳ 明朝" w:cs="ＭＳ 明朝" w:hint="eastAsia"/>
                <w:color w:val="000000" w:themeColor="text1"/>
              </w:rPr>
              <w:t>支援</w:t>
            </w:r>
          </w:p>
          <w:p w14:paraId="171291F6" w14:textId="77777777" w:rsidR="00FD0BF2" w:rsidRPr="0019384A" w:rsidRDefault="00FD0BF2" w:rsidP="001034EF">
            <w:pPr>
              <w:autoSpaceDE w:val="0"/>
              <w:autoSpaceDN w:val="0"/>
              <w:adjustRightInd w:val="0"/>
              <w:jc w:val="center"/>
              <w:rPr>
                <w:rFonts w:hAnsi="ＭＳ 明朝" w:cs="ＭＳ 明朝"/>
                <w:color w:val="000000" w:themeColor="text1"/>
              </w:rPr>
            </w:pPr>
            <w:r w:rsidRPr="0019384A">
              <w:rPr>
                <w:rFonts w:hAnsi="ＭＳ 明朝" w:cs="ＭＳ 明朝" w:hint="eastAsia"/>
                <w:color w:val="000000" w:themeColor="text1"/>
              </w:rPr>
              <w:t>事業</w:t>
            </w:r>
          </w:p>
        </w:tc>
        <w:tc>
          <w:tcPr>
            <w:tcW w:w="3969" w:type="dxa"/>
          </w:tcPr>
          <w:p w14:paraId="3E764197" w14:textId="0A111691" w:rsidR="00FD0BF2" w:rsidRPr="0019384A" w:rsidRDefault="00FD0BF2" w:rsidP="001034EF">
            <w:pPr>
              <w:autoSpaceDE w:val="0"/>
              <w:autoSpaceDN w:val="0"/>
              <w:adjustRightInd w:val="0"/>
              <w:rPr>
                <w:rFonts w:hAnsi="ＭＳ 明朝" w:cs="ＭＳ 明朝"/>
                <w:color w:val="000000" w:themeColor="text1"/>
              </w:rPr>
            </w:pPr>
            <w:r w:rsidRPr="0019384A">
              <w:rPr>
                <w:rFonts w:hAnsi="ＭＳ 明朝" w:cs="ＭＳ 明朝" w:hint="eastAsia"/>
                <w:color w:val="000000" w:themeColor="text1"/>
              </w:rPr>
              <w:t>補助金の申請年度内に新規就業者が受講した講習等(過去に受講していないもの)の受講費用</w:t>
            </w:r>
          </w:p>
        </w:tc>
        <w:tc>
          <w:tcPr>
            <w:tcW w:w="4255" w:type="dxa"/>
          </w:tcPr>
          <w:p w14:paraId="59BF12AC" w14:textId="7A667BBE" w:rsidR="00FD0BF2" w:rsidRPr="0019384A" w:rsidRDefault="00FD0BF2" w:rsidP="001034EF">
            <w:pPr>
              <w:autoSpaceDE w:val="0"/>
              <w:autoSpaceDN w:val="0"/>
              <w:adjustRightInd w:val="0"/>
              <w:rPr>
                <w:rFonts w:hAnsi="ＭＳ 明朝" w:cs="ＭＳ 明朝"/>
                <w:color w:val="000000" w:themeColor="text1"/>
              </w:rPr>
            </w:pPr>
            <w:r w:rsidRPr="0019384A">
              <w:rPr>
                <w:rFonts w:hAnsi="ＭＳ 明朝" w:cs="ＭＳ 明朝" w:hint="eastAsia"/>
                <w:color w:val="000000" w:themeColor="text1"/>
              </w:rPr>
              <w:t>別表第２に掲げる講習等に対し、左記費用の全額とする。ただし、新規就業者１人につき５万円、１林業経営体当たり10人分を一会計年度の上限とする。</w:t>
            </w:r>
          </w:p>
        </w:tc>
      </w:tr>
    </w:tbl>
    <w:p w14:paraId="2B36ACBE" w14:textId="4EA14735" w:rsidR="00FD0BF2" w:rsidRPr="0019384A" w:rsidRDefault="00FD0BF2" w:rsidP="00FD0BF2">
      <w:pPr>
        <w:autoSpaceDE w:val="0"/>
        <w:autoSpaceDN w:val="0"/>
        <w:adjustRightInd w:val="0"/>
        <w:ind w:leftChars="100" w:left="482" w:hangingChars="100" w:hanging="241"/>
        <w:rPr>
          <w:rFonts w:hAnsi="ＭＳ 明朝" w:cs="ＭＳ 明朝"/>
          <w:color w:val="000000" w:themeColor="text1"/>
        </w:rPr>
      </w:pPr>
      <w:r w:rsidRPr="0019384A">
        <w:rPr>
          <w:rFonts w:hAnsi="ＭＳ 明朝" w:cs="ＭＳ 明朝" w:hint="eastAsia"/>
          <w:color w:val="000000" w:themeColor="text1"/>
        </w:rPr>
        <w:t>備考</w:t>
      </w:r>
    </w:p>
    <w:p w14:paraId="2CBCDAF5" w14:textId="3899A82D" w:rsidR="00FD0BF2" w:rsidRPr="0019384A" w:rsidRDefault="00FD0BF2" w:rsidP="00FD0BF2">
      <w:pPr>
        <w:autoSpaceDE w:val="0"/>
        <w:autoSpaceDN w:val="0"/>
        <w:adjustRightInd w:val="0"/>
        <w:ind w:leftChars="200" w:left="723" w:hangingChars="100" w:hanging="241"/>
        <w:rPr>
          <w:rFonts w:hAnsi="ＭＳ 明朝" w:cs="ＭＳ 明朝"/>
          <w:color w:val="000000" w:themeColor="text1"/>
        </w:rPr>
      </w:pPr>
      <w:r w:rsidRPr="0019384A">
        <w:rPr>
          <w:rFonts w:hAnsi="ＭＳ 明朝" w:cs="ＭＳ 明朝" w:hint="eastAsia"/>
          <w:color w:val="000000" w:themeColor="text1"/>
        </w:rPr>
        <w:t>１　国、山口県、その他の地方公共団体等による補助金等の交付を受けているときは、補助対象経費からこれを除くものとする。</w:t>
      </w:r>
    </w:p>
    <w:p w14:paraId="644D4180" w14:textId="08E1B803" w:rsidR="00FD0BF2" w:rsidRDefault="00FD0BF2" w:rsidP="00B7187E">
      <w:pPr>
        <w:autoSpaceDE w:val="0"/>
        <w:autoSpaceDN w:val="0"/>
        <w:adjustRightInd w:val="0"/>
        <w:ind w:leftChars="200" w:left="723" w:hangingChars="100" w:hanging="241"/>
        <w:rPr>
          <w:rFonts w:hAnsi="ＭＳ 明朝" w:cs="ＭＳ 明朝"/>
          <w:color w:val="000000" w:themeColor="text1"/>
        </w:rPr>
      </w:pPr>
      <w:r w:rsidRPr="0019384A">
        <w:rPr>
          <w:rFonts w:hAnsi="ＭＳ 明朝" w:cs="ＭＳ 明朝" w:hint="eastAsia"/>
          <w:color w:val="000000" w:themeColor="text1"/>
        </w:rPr>
        <w:t>２　補助対象経費は、消費税及び地方消費税を除くものとし、補助金額に1,000円未満の端数が生じたときは、これを切り捨てるものとする。</w:t>
      </w:r>
    </w:p>
    <w:p w14:paraId="565CF4AD" w14:textId="170921AB" w:rsidR="0019384A" w:rsidRDefault="0019384A" w:rsidP="00B7187E">
      <w:pPr>
        <w:autoSpaceDE w:val="0"/>
        <w:autoSpaceDN w:val="0"/>
        <w:adjustRightInd w:val="0"/>
        <w:ind w:leftChars="200" w:left="723" w:hangingChars="100" w:hanging="241"/>
        <w:rPr>
          <w:rFonts w:hAnsi="ＭＳ 明朝" w:cs="ＭＳ 明朝"/>
          <w:color w:val="000000" w:themeColor="text1"/>
        </w:rPr>
      </w:pPr>
    </w:p>
    <w:p w14:paraId="545D6D5E" w14:textId="1F399D98" w:rsidR="0019384A" w:rsidRDefault="0019384A" w:rsidP="00B7187E">
      <w:pPr>
        <w:autoSpaceDE w:val="0"/>
        <w:autoSpaceDN w:val="0"/>
        <w:adjustRightInd w:val="0"/>
        <w:ind w:leftChars="200" w:left="723" w:hangingChars="100" w:hanging="241"/>
        <w:rPr>
          <w:rFonts w:hAnsi="ＭＳ 明朝" w:cs="ＭＳ 明朝"/>
          <w:color w:val="000000" w:themeColor="text1"/>
        </w:rPr>
      </w:pPr>
    </w:p>
    <w:p w14:paraId="005FA006" w14:textId="6F8AA473" w:rsidR="0019384A" w:rsidRDefault="0019384A" w:rsidP="00B7187E">
      <w:pPr>
        <w:autoSpaceDE w:val="0"/>
        <w:autoSpaceDN w:val="0"/>
        <w:adjustRightInd w:val="0"/>
        <w:ind w:leftChars="200" w:left="723" w:hangingChars="100" w:hanging="241"/>
        <w:rPr>
          <w:rFonts w:hAnsi="ＭＳ 明朝" w:cs="ＭＳ 明朝"/>
          <w:color w:val="000000" w:themeColor="text1"/>
        </w:rPr>
      </w:pPr>
    </w:p>
    <w:p w14:paraId="34D3B84E" w14:textId="3952592F" w:rsidR="0019384A" w:rsidRDefault="0019384A" w:rsidP="00B7187E">
      <w:pPr>
        <w:autoSpaceDE w:val="0"/>
        <w:autoSpaceDN w:val="0"/>
        <w:adjustRightInd w:val="0"/>
        <w:ind w:leftChars="200" w:left="723" w:hangingChars="100" w:hanging="241"/>
        <w:rPr>
          <w:rFonts w:hAnsi="ＭＳ 明朝" w:cs="ＭＳ 明朝"/>
          <w:color w:val="000000" w:themeColor="text1"/>
        </w:rPr>
      </w:pPr>
    </w:p>
    <w:p w14:paraId="2734398A" w14:textId="19903854" w:rsidR="0019384A" w:rsidRDefault="0019384A" w:rsidP="00B7187E">
      <w:pPr>
        <w:autoSpaceDE w:val="0"/>
        <w:autoSpaceDN w:val="0"/>
        <w:adjustRightInd w:val="0"/>
        <w:ind w:leftChars="200" w:left="723" w:hangingChars="100" w:hanging="241"/>
        <w:rPr>
          <w:rFonts w:hAnsi="ＭＳ 明朝" w:cs="ＭＳ 明朝"/>
          <w:color w:val="000000" w:themeColor="text1"/>
        </w:rPr>
      </w:pPr>
    </w:p>
    <w:p w14:paraId="4CCDB626" w14:textId="0AD19C29" w:rsidR="0019384A" w:rsidRDefault="0019384A" w:rsidP="00B7187E">
      <w:pPr>
        <w:autoSpaceDE w:val="0"/>
        <w:autoSpaceDN w:val="0"/>
        <w:adjustRightInd w:val="0"/>
        <w:ind w:leftChars="200" w:left="723" w:hangingChars="100" w:hanging="241"/>
        <w:rPr>
          <w:rFonts w:hAnsi="ＭＳ 明朝" w:cs="ＭＳ 明朝"/>
          <w:color w:val="000000" w:themeColor="text1"/>
        </w:rPr>
      </w:pPr>
    </w:p>
    <w:p w14:paraId="266087E5" w14:textId="604A1C1B" w:rsidR="0019384A" w:rsidRDefault="0019384A" w:rsidP="00B7187E">
      <w:pPr>
        <w:autoSpaceDE w:val="0"/>
        <w:autoSpaceDN w:val="0"/>
        <w:adjustRightInd w:val="0"/>
        <w:ind w:leftChars="200" w:left="723" w:hangingChars="100" w:hanging="241"/>
        <w:rPr>
          <w:rFonts w:hAnsi="ＭＳ 明朝" w:cs="ＭＳ 明朝"/>
          <w:color w:val="000000" w:themeColor="text1"/>
        </w:rPr>
      </w:pPr>
    </w:p>
    <w:p w14:paraId="16250F54" w14:textId="26C9C2FD" w:rsidR="0019384A" w:rsidRDefault="0019384A" w:rsidP="00B7187E">
      <w:pPr>
        <w:autoSpaceDE w:val="0"/>
        <w:autoSpaceDN w:val="0"/>
        <w:adjustRightInd w:val="0"/>
        <w:ind w:leftChars="200" w:left="723" w:hangingChars="100" w:hanging="241"/>
        <w:rPr>
          <w:rFonts w:hAnsi="ＭＳ 明朝" w:cs="ＭＳ 明朝"/>
          <w:color w:val="000000" w:themeColor="text1"/>
        </w:rPr>
      </w:pPr>
    </w:p>
    <w:p w14:paraId="254A239A" w14:textId="28448D8F" w:rsidR="0019384A" w:rsidRDefault="0019384A" w:rsidP="00B7187E">
      <w:pPr>
        <w:autoSpaceDE w:val="0"/>
        <w:autoSpaceDN w:val="0"/>
        <w:adjustRightInd w:val="0"/>
        <w:ind w:leftChars="200" w:left="723" w:hangingChars="100" w:hanging="241"/>
        <w:rPr>
          <w:rFonts w:hAnsi="ＭＳ 明朝" w:cs="ＭＳ 明朝"/>
          <w:color w:val="000000" w:themeColor="text1"/>
        </w:rPr>
      </w:pPr>
    </w:p>
    <w:p w14:paraId="68F76CC8" w14:textId="77151995" w:rsidR="0019384A" w:rsidRDefault="0019384A" w:rsidP="00B7187E">
      <w:pPr>
        <w:autoSpaceDE w:val="0"/>
        <w:autoSpaceDN w:val="0"/>
        <w:adjustRightInd w:val="0"/>
        <w:ind w:leftChars="200" w:left="723" w:hangingChars="100" w:hanging="241"/>
        <w:rPr>
          <w:rFonts w:hAnsi="ＭＳ 明朝" w:cs="ＭＳ 明朝"/>
          <w:color w:val="000000" w:themeColor="text1"/>
        </w:rPr>
      </w:pPr>
    </w:p>
    <w:p w14:paraId="7F835CAA" w14:textId="6D86E98E" w:rsidR="0019384A" w:rsidRDefault="0019384A" w:rsidP="00B7187E">
      <w:pPr>
        <w:autoSpaceDE w:val="0"/>
        <w:autoSpaceDN w:val="0"/>
        <w:adjustRightInd w:val="0"/>
        <w:ind w:leftChars="200" w:left="723" w:hangingChars="100" w:hanging="241"/>
        <w:rPr>
          <w:rFonts w:hAnsi="ＭＳ 明朝" w:cs="ＭＳ 明朝"/>
          <w:color w:val="000000" w:themeColor="text1"/>
        </w:rPr>
      </w:pPr>
    </w:p>
    <w:p w14:paraId="6BBAD9E7" w14:textId="7A4673B7" w:rsidR="0019384A" w:rsidRDefault="0019384A" w:rsidP="00B7187E">
      <w:pPr>
        <w:autoSpaceDE w:val="0"/>
        <w:autoSpaceDN w:val="0"/>
        <w:adjustRightInd w:val="0"/>
        <w:ind w:leftChars="200" w:left="723" w:hangingChars="100" w:hanging="241"/>
        <w:rPr>
          <w:rFonts w:hAnsi="ＭＳ 明朝" w:cs="ＭＳ 明朝"/>
          <w:color w:val="000000" w:themeColor="text1"/>
        </w:rPr>
      </w:pPr>
    </w:p>
    <w:p w14:paraId="7BD23CF8" w14:textId="4B7A0249" w:rsidR="0019384A" w:rsidRDefault="0019384A" w:rsidP="00B7187E">
      <w:pPr>
        <w:autoSpaceDE w:val="0"/>
        <w:autoSpaceDN w:val="0"/>
        <w:adjustRightInd w:val="0"/>
        <w:ind w:leftChars="200" w:left="723" w:hangingChars="100" w:hanging="241"/>
        <w:rPr>
          <w:rFonts w:hAnsi="ＭＳ 明朝" w:cs="ＭＳ 明朝"/>
          <w:color w:val="000000" w:themeColor="text1"/>
        </w:rPr>
      </w:pPr>
    </w:p>
    <w:p w14:paraId="22B67EAB" w14:textId="4E2618EC" w:rsidR="0019384A" w:rsidRDefault="0019384A" w:rsidP="00B7187E">
      <w:pPr>
        <w:autoSpaceDE w:val="0"/>
        <w:autoSpaceDN w:val="0"/>
        <w:adjustRightInd w:val="0"/>
        <w:ind w:leftChars="200" w:left="723" w:hangingChars="100" w:hanging="241"/>
        <w:rPr>
          <w:rFonts w:hAnsi="ＭＳ 明朝" w:cs="ＭＳ 明朝"/>
          <w:color w:val="000000" w:themeColor="text1"/>
        </w:rPr>
      </w:pPr>
    </w:p>
    <w:p w14:paraId="2696F56B" w14:textId="0851E1FE" w:rsidR="0019384A" w:rsidRDefault="0019384A" w:rsidP="00B7187E">
      <w:pPr>
        <w:autoSpaceDE w:val="0"/>
        <w:autoSpaceDN w:val="0"/>
        <w:adjustRightInd w:val="0"/>
        <w:ind w:leftChars="200" w:left="723" w:hangingChars="100" w:hanging="241"/>
        <w:rPr>
          <w:rFonts w:hAnsi="ＭＳ 明朝" w:cs="ＭＳ 明朝"/>
          <w:color w:val="000000" w:themeColor="text1"/>
        </w:rPr>
      </w:pPr>
    </w:p>
    <w:p w14:paraId="485771C3" w14:textId="5DB43149" w:rsidR="0019384A" w:rsidRDefault="0019384A" w:rsidP="00B7187E">
      <w:pPr>
        <w:autoSpaceDE w:val="0"/>
        <w:autoSpaceDN w:val="0"/>
        <w:adjustRightInd w:val="0"/>
        <w:ind w:leftChars="200" w:left="723" w:hangingChars="100" w:hanging="241"/>
        <w:rPr>
          <w:rFonts w:hAnsi="ＭＳ 明朝" w:cs="ＭＳ 明朝"/>
          <w:color w:val="000000" w:themeColor="text1"/>
        </w:rPr>
      </w:pPr>
    </w:p>
    <w:p w14:paraId="64D3A97D" w14:textId="271A16CC" w:rsidR="0019384A" w:rsidRDefault="0019384A" w:rsidP="00B7187E">
      <w:pPr>
        <w:autoSpaceDE w:val="0"/>
        <w:autoSpaceDN w:val="0"/>
        <w:adjustRightInd w:val="0"/>
        <w:ind w:leftChars="200" w:left="723" w:hangingChars="100" w:hanging="241"/>
        <w:rPr>
          <w:rFonts w:hAnsi="ＭＳ 明朝" w:cs="ＭＳ 明朝"/>
          <w:color w:val="000000" w:themeColor="text1"/>
        </w:rPr>
      </w:pPr>
    </w:p>
    <w:p w14:paraId="2EE969A6" w14:textId="4B86E177" w:rsidR="0019384A" w:rsidRDefault="0019384A" w:rsidP="00B7187E">
      <w:pPr>
        <w:autoSpaceDE w:val="0"/>
        <w:autoSpaceDN w:val="0"/>
        <w:adjustRightInd w:val="0"/>
        <w:ind w:leftChars="200" w:left="723" w:hangingChars="100" w:hanging="241"/>
        <w:rPr>
          <w:rFonts w:hAnsi="ＭＳ 明朝" w:cs="ＭＳ 明朝"/>
          <w:color w:val="000000" w:themeColor="text1"/>
        </w:rPr>
      </w:pPr>
    </w:p>
    <w:p w14:paraId="10847C1B" w14:textId="4599E489" w:rsidR="0019384A" w:rsidRDefault="0019384A" w:rsidP="00B7187E">
      <w:pPr>
        <w:autoSpaceDE w:val="0"/>
        <w:autoSpaceDN w:val="0"/>
        <w:adjustRightInd w:val="0"/>
        <w:ind w:leftChars="200" w:left="723" w:hangingChars="100" w:hanging="241"/>
        <w:rPr>
          <w:rFonts w:hAnsi="ＭＳ 明朝" w:cs="ＭＳ 明朝"/>
          <w:color w:val="000000" w:themeColor="text1"/>
        </w:rPr>
      </w:pPr>
    </w:p>
    <w:p w14:paraId="3BE1359C" w14:textId="49D27358" w:rsidR="0019384A" w:rsidRDefault="0019384A" w:rsidP="00B7187E">
      <w:pPr>
        <w:autoSpaceDE w:val="0"/>
        <w:autoSpaceDN w:val="0"/>
        <w:adjustRightInd w:val="0"/>
        <w:ind w:leftChars="200" w:left="723" w:hangingChars="100" w:hanging="241"/>
        <w:rPr>
          <w:rFonts w:hAnsi="ＭＳ 明朝" w:cs="ＭＳ 明朝"/>
          <w:color w:val="000000" w:themeColor="text1"/>
        </w:rPr>
      </w:pPr>
    </w:p>
    <w:p w14:paraId="299FD05C" w14:textId="77777777" w:rsidR="0019384A" w:rsidRPr="0019384A" w:rsidRDefault="0019384A" w:rsidP="00B7187E">
      <w:pPr>
        <w:autoSpaceDE w:val="0"/>
        <w:autoSpaceDN w:val="0"/>
        <w:adjustRightInd w:val="0"/>
        <w:ind w:leftChars="200" w:left="723" w:hangingChars="100" w:hanging="241"/>
        <w:rPr>
          <w:rFonts w:hAnsi="ＭＳ 明朝" w:cs="ＭＳ 明朝"/>
          <w:color w:val="000000" w:themeColor="text1"/>
        </w:rPr>
      </w:pPr>
    </w:p>
    <w:p w14:paraId="775AE3A7" w14:textId="313DDA9D" w:rsidR="00B33BB1" w:rsidRPr="0019384A" w:rsidRDefault="00B33BB1" w:rsidP="00B33BB1">
      <w:pPr>
        <w:spacing w:line="440" w:lineRule="atLeast"/>
        <w:ind w:left="220" w:hanging="220"/>
        <w:rPr>
          <w:rFonts w:hAnsi="ＭＳ 明朝" w:cs="ＭＳ 明朝"/>
          <w:color w:val="000000" w:themeColor="text1"/>
          <w:kern w:val="0"/>
          <w:szCs w:val="22"/>
        </w:rPr>
      </w:pPr>
      <w:r w:rsidRPr="0019384A">
        <w:rPr>
          <w:rFonts w:hAnsi="ＭＳ 明朝" w:cs="ＭＳ 明朝" w:hint="eastAsia"/>
          <w:color w:val="000000" w:themeColor="text1"/>
        </w:rPr>
        <w:lastRenderedPageBreak/>
        <w:t>別表</w:t>
      </w:r>
      <w:r w:rsidR="00826B93" w:rsidRPr="0019384A">
        <w:rPr>
          <w:rFonts w:hAnsi="ＭＳ 明朝" w:cs="ＭＳ 明朝" w:hint="eastAsia"/>
          <w:color w:val="000000" w:themeColor="text1"/>
        </w:rPr>
        <w:t>第２（第４条関係）</w:t>
      </w:r>
    </w:p>
    <w:tbl>
      <w:tblPr>
        <w:tblW w:w="9355" w:type="dxa"/>
        <w:tblInd w:w="279" w:type="dxa"/>
        <w:tblLayout w:type="fixed"/>
        <w:tblLook w:val="04A0" w:firstRow="1" w:lastRow="0" w:firstColumn="1" w:lastColumn="0" w:noHBand="0" w:noVBand="1"/>
      </w:tblPr>
      <w:tblGrid>
        <w:gridCol w:w="9355"/>
      </w:tblGrid>
      <w:tr w:rsidR="0019384A" w:rsidRPr="0019384A" w14:paraId="467D0C4C" w14:textId="77777777" w:rsidTr="00E512FA">
        <w:trPr>
          <w:trHeight w:val="442"/>
        </w:trPr>
        <w:tc>
          <w:tcPr>
            <w:tcW w:w="9355" w:type="dxa"/>
            <w:tcBorders>
              <w:top w:val="single" w:sz="4" w:space="0" w:color="000000"/>
              <w:left w:val="single" w:sz="4" w:space="0" w:color="000000"/>
              <w:bottom w:val="single" w:sz="4" w:space="0" w:color="000000"/>
              <w:right w:val="single" w:sz="4" w:space="0" w:color="000000"/>
            </w:tcBorders>
            <w:hideMark/>
          </w:tcPr>
          <w:p w14:paraId="74DC678A" w14:textId="7996792F" w:rsidR="00B33BB1" w:rsidRPr="0019384A" w:rsidRDefault="00B33BB1">
            <w:pPr>
              <w:spacing w:line="440" w:lineRule="atLeast"/>
              <w:jc w:val="center"/>
              <w:rPr>
                <w:rFonts w:hAnsi="ＭＳ 明朝" w:cs="ＭＳ 明朝"/>
                <w:color w:val="000000" w:themeColor="text1"/>
              </w:rPr>
            </w:pPr>
            <w:r w:rsidRPr="0019384A">
              <w:rPr>
                <w:rFonts w:hAnsi="ＭＳ 明朝" w:cs="ＭＳ 明朝" w:hint="eastAsia"/>
                <w:color w:val="000000" w:themeColor="text1"/>
              </w:rPr>
              <w:t>対象</w:t>
            </w:r>
            <w:r w:rsidR="00826B93" w:rsidRPr="0019384A">
              <w:rPr>
                <w:rFonts w:hAnsi="ＭＳ 明朝" w:cs="ＭＳ 明朝" w:hint="eastAsia"/>
                <w:color w:val="000000" w:themeColor="text1"/>
              </w:rPr>
              <w:t>となる</w:t>
            </w:r>
            <w:r w:rsidR="00514AFE" w:rsidRPr="0019384A">
              <w:rPr>
                <w:rFonts w:hAnsi="ＭＳ 明朝" w:cs="ＭＳ 明朝" w:hint="eastAsia"/>
                <w:color w:val="000000" w:themeColor="text1"/>
              </w:rPr>
              <w:t>講習</w:t>
            </w:r>
            <w:r w:rsidR="00826B93" w:rsidRPr="0019384A">
              <w:rPr>
                <w:rFonts w:hAnsi="ＭＳ 明朝" w:cs="ＭＳ 明朝" w:hint="eastAsia"/>
                <w:color w:val="000000" w:themeColor="text1"/>
              </w:rPr>
              <w:t>等</w:t>
            </w:r>
          </w:p>
        </w:tc>
      </w:tr>
      <w:tr w:rsidR="00B33BB1" w:rsidRPr="0019384A" w14:paraId="3DE327D4" w14:textId="77777777" w:rsidTr="00E512FA">
        <w:trPr>
          <w:trHeight w:val="7033"/>
        </w:trPr>
        <w:tc>
          <w:tcPr>
            <w:tcW w:w="9355" w:type="dxa"/>
            <w:tcBorders>
              <w:top w:val="nil"/>
              <w:left w:val="single" w:sz="4" w:space="0" w:color="000000"/>
              <w:bottom w:val="single" w:sz="4" w:space="0" w:color="000000"/>
              <w:right w:val="single" w:sz="4" w:space="0" w:color="000000"/>
            </w:tcBorders>
            <w:hideMark/>
          </w:tcPr>
          <w:p w14:paraId="464DA07E" w14:textId="4FC08F3D" w:rsidR="00B33BB1" w:rsidRPr="0019384A" w:rsidRDefault="002B2E89" w:rsidP="009A75DB">
            <w:pPr>
              <w:rPr>
                <w:color w:val="000000" w:themeColor="text1"/>
              </w:rPr>
            </w:pPr>
            <w:r w:rsidRPr="0019384A">
              <w:rPr>
                <w:rFonts w:hint="eastAsia"/>
                <w:color w:val="000000" w:themeColor="text1"/>
              </w:rPr>
              <w:t>１</w:t>
            </w:r>
            <w:r w:rsidR="00B33BB1" w:rsidRPr="0019384A">
              <w:rPr>
                <w:rFonts w:hint="eastAsia"/>
                <w:color w:val="000000" w:themeColor="text1"/>
              </w:rPr>
              <w:t xml:space="preserve">　普通救命講習</w:t>
            </w:r>
          </w:p>
          <w:p w14:paraId="2B12D64B" w14:textId="49A1241C" w:rsidR="00B33BB1" w:rsidRPr="0019384A" w:rsidRDefault="002B2E89" w:rsidP="009A75DB">
            <w:pPr>
              <w:rPr>
                <w:color w:val="000000" w:themeColor="text1"/>
              </w:rPr>
            </w:pPr>
            <w:r w:rsidRPr="0019384A">
              <w:rPr>
                <w:rFonts w:hint="eastAsia"/>
                <w:color w:val="000000" w:themeColor="text1"/>
              </w:rPr>
              <w:t>２</w:t>
            </w:r>
            <w:r w:rsidR="00B33BB1" w:rsidRPr="0019384A">
              <w:rPr>
                <w:rFonts w:hint="eastAsia"/>
                <w:color w:val="000000" w:themeColor="text1"/>
              </w:rPr>
              <w:t xml:space="preserve">　刈払機取扱作業者に対する安全衛生教育</w:t>
            </w:r>
          </w:p>
          <w:p w14:paraId="0CB3D0E5" w14:textId="589AA05C" w:rsidR="00B33BB1" w:rsidRPr="0019384A" w:rsidRDefault="002B2E89" w:rsidP="009A75DB">
            <w:pPr>
              <w:rPr>
                <w:color w:val="000000" w:themeColor="text1"/>
              </w:rPr>
            </w:pPr>
            <w:r w:rsidRPr="0019384A">
              <w:rPr>
                <w:rFonts w:hint="eastAsia"/>
                <w:color w:val="000000" w:themeColor="text1"/>
              </w:rPr>
              <w:t>３</w:t>
            </w:r>
            <w:r w:rsidR="00B33BB1" w:rsidRPr="0019384A">
              <w:rPr>
                <w:rFonts w:hint="eastAsia"/>
                <w:color w:val="000000" w:themeColor="text1"/>
              </w:rPr>
              <w:t xml:space="preserve">　伐木等の業務に係る特別教育</w:t>
            </w:r>
          </w:p>
          <w:p w14:paraId="696185E7" w14:textId="3FE11112" w:rsidR="00B33BB1" w:rsidRPr="0019384A" w:rsidRDefault="002B2E89" w:rsidP="00E5371B">
            <w:pPr>
              <w:ind w:left="241" w:hangingChars="100" w:hanging="241"/>
              <w:rPr>
                <w:color w:val="000000" w:themeColor="text1"/>
              </w:rPr>
            </w:pPr>
            <w:r w:rsidRPr="0019384A">
              <w:rPr>
                <w:rFonts w:hint="eastAsia"/>
                <w:color w:val="000000" w:themeColor="text1"/>
              </w:rPr>
              <w:t>４</w:t>
            </w:r>
            <w:r w:rsidR="00B33BB1" w:rsidRPr="0019384A">
              <w:rPr>
                <w:rFonts w:hint="eastAsia"/>
                <w:color w:val="000000" w:themeColor="text1"/>
              </w:rPr>
              <w:t xml:space="preserve">　荷役運搬機械等によるはい作業従事者に対する安全教育（はい作業主任者技能講習）</w:t>
            </w:r>
          </w:p>
          <w:p w14:paraId="5D5AEF45" w14:textId="1592F5E1" w:rsidR="00B33BB1" w:rsidRPr="0019384A" w:rsidRDefault="002B2E89" w:rsidP="009A75DB">
            <w:pPr>
              <w:rPr>
                <w:color w:val="000000" w:themeColor="text1"/>
              </w:rPr>
            </w:pPr>
            <w:r w:rsidRPr="0019384A">
              <w:rPr>
                <w:rFonts w:hint="eastAsia"/>
                <w:color w:val="000000" w:themeColor="text1"/>
              </w:rPr>
              <w:t>５</w:t>
            </w:r>
            <w:r w:rsidR="00B33BB1" w:rsidRPr="0019384A">
              <w:rPr>
                <w:rFonts w:hint="eastAsia"/>
                <w:color w:val="000000" w:themeColor="text1"/>
              </w:rPr>
              <w:t xml:space="preserve">　走行集材機械の運転の業務に係る特別教育</w:t>
            </w:r>
          </w:p>
          <w:p w14:paraId="049A09AE" w14:textId="1BA3CE4C" w:rsidR="00B33BB1" w:rsidRPr="0019384A" w:rsidRDefault="002B2E89" w:rsidP="009A75DB">
            <w:pPr>
              <w:rPr>
                <w:color w:val="000000" w:themeColor="text1"/>
              </w:rPr>
            </w:pPr>
            <w:r w:rsidRPr="0019384A">
              <w:rPr>
                <w:rFonts w:hint="eastAsia"/>
                <w:color w:val="000000" w:themeColor="text1"/>
              </w:rPr>
              <w:t>６</w:t>
            </w:r>
            <w:r w:rsidR="00B33BB1" w:rsidRPr="0019384A">
              <w:rPr>
                <w:rFonts w:hint="eastAsia"/>
                <w:color w:val="000000" w:themeColor="text1"/>
              </w:rPr>
              <w:t xml:space="preserve">　伐木機械等の運転の業務に係る特別教育</w:t>
            </w:r>
          </w:p>
          <w:p w14:paraId="247202FF" w14:textId="7454C16F" w:rsidR="00B33BB1" w:rsidRPr="0019384A" w:rsidRDefault="002B2E89" w:rsidP="009A75DB">
            <w:pPr>
              <w:rPr>
                <w:color w:val="000000" w:themeColor="text1"/>
              </w:rPr>
            </w:pPr>
            <w:r w:rsidRPr="0019384A">
              <w:rPr>
                <w:rFonts w:hint="eastAsia"/>
                <w:color w:val="000000" w:themeColor="text1"/>
              </w:rPr>
              <w:t>７</w:t>
            </w:r>
            <w:r w:rsidR="00B33BB1" w:rsidRPr="0019384A">
              <w:rPr>
                <w:rFonts w:hint="eastAsia"/>
                <w:color w:val="000000" w:themeColor="text1"/>
              </w:rPr>
              <w:t xml:space="preserve">　簡易架線集材装置等の運転の業務に係る特別教育</w:t>
            </w:r>
          </w:p>
          <w:p w14:paraId="44E9BF9C" w14:textId="21B16C7C" w:rsidR="00B33BB1" w:rsidRPr="0019384A" w:rsidRDefault="002B2E89" w:rsidP="009A75DB">
            <w:pPr>
              <w:rPr>
                <w:color w:val="000000" w:themeColor="text1"/>
              </w:rPr>
            </w:pPr>
            <w:r w:rsidRPr="0019384A">
              <w:rPr>
                <w:rFonts w:hint="eastAsia"/>
                <w:color w:val="000000" w:themeColor="text1"/>
              </w:rPr>
              <w:t>８</w:t>
            </w:r>
            <w:r w:rsidR="00B33BB1" w:rsidRPr="0019384A">
              <w:rPr>
                <w:rFonts w:hint="eastAsia"/>
                <w:color w:val="000000" w:themeColor="text1"/>
              </w:rPr>
              <w:t xml:space="preserve">　機械集材装置又はショベルローダー等の運転の業務に係る特別教育</w:t>
            </w:r>
          </w:p>
          <w:p w14:paraId="5668AEBE" w14:textId="200F70A8" w:rsidR="00B33BB1" w:rsidRPr="0019384A" w:rsidRDefault="002B2E89" w:rsidP="009A75DB">
            <w:pPr>
              <w:rPr>
                <w:color w:val="000000" w:themeColor="text1"/>
              </w:rPr>
            </w:pPr>
            <w:r w:rsidRPr="0019384A">
              <w:rPr>
                <w:rFonts w:hint="eastAsia"/>
                <w:color w:val="000000" w:themeColor="text1"/>
              </w:rPr>
              <w:t>９</w:t>
            </w:r>
            <w:r w:rsidR="00B33BB1" w:rsidRPr="0019384A">
              <w:rPr>
                <w:rFonts w:hint="eastAsia"/>
                <w:color w:val="000000" w:themeColor="text1"/>
              </w:rPr>
              <w:t xml:space="preserve">　車両系建設機械運転技能講習</w:t>
            </w:r>
          </w:p>
          <w:p w14:paraId="09049E85" w14:textId="77777777" w:rsidR="00B33BB1" w:rsidRPr="0019384A" w:rsidRDefault="00B33BB1" w:rsidP="009A75DB">
            <w:pPr>
              <w:rPr>
                <w:color w:val="000000" w:themeColor="text1"/>
              </w:rPr>
            </w:pPr>
            <w:r w:rsidRPr="0019384A">
              <w:rPr>
                <w:rFonts w:hint="eastAsia"/>
                <w:color w:val="000000" w:themeColor="text1"/>
              </w:rPr>
              <w:t>10　車両系建設機械運転技能講習（解体）</w:t>
            </w:r>
          </w:p>
          <w:p w14:paraId="11421296" w14:textId="77777777" w:rsidR="00B33BB1" w:rsidRPr="0019384A" w:rsidRDefault="00B33BB1" w:rsidP="009A75DB">
            <w:pPr>
              <w:rPr>
                <w:color w:val="000000" w:themeColor="text1"/>
              </w:rPr>
            </w:pPr>
            <w:r w:rsidRPr="0019384A">
              <w:rPr>
                <w:rFonts w:hint="eastAsia"/>
                <w:color w:val="000000" w:themeColor="text1"/>
              </w:rPr>
              <w:t>11　小型移動式クレーン運転技能講習</w:t>
            </w:r>
          </w:p>
          <w:p w14:paraId="2ECFB5CC" w14:textId="77777777" w:rsidR="00B33BB1" w:rsidRPr="0019384A" w:rsidRDefault="00B33BB1" w:rsidP="009A75DB">
            <w:pPr>
              <w:rPr>
                <w:color w:val="000000" w:themeColor="text1"/>
              </w:rPr>
            </w:pPr>
            <w:r w:rsidRPr="0019384A">
              <w:rPr>
                <w:rFonts w:hint="eastAsia"/>
                <w:color w:val="000000" w:themeColor="text1"/>
              </w:rPr>
              <w:t>12　不整地運搬車運転技能講習</w:t>
            </w:r>
          </w:p>
          <w:p w14:paraId="717E1A83" w14:textId="77777777" w:rsidR="00B33BB1" w:rsidRPr="0019384A" w:rsidRDefault="00B33BB1" w:rsidP="009A75DB">
            <w:pPr>
              <w:rPr>
                <w:color w:val="000000" w:themeColor="text1"/>
              </w:rPr>
            </w:pPr>
            <w:r w:rsidRPr="0019384A">
              <w:rPr>
                <w:rFonts w:hint="eastAsia"/>
                <w:color w:val="000000" w:themeColor="text1"/>
              </w:rPr>
              <w:t>13　玉掛技能講習</w:t>
            </w:r>
          </w:p>
          <w:p w14:paraId="69B87D90" w14:textId="656AF0E3" w:rsidR="00B33BB1" w:rsidRPr="0019384A" w:rsidRDefault="00B33BB1" w:rsidP="009A75DB">
            <w:pPr>
              <w:rPr>
                <w:color w:val="000000" w:themeColor="text1"/>
              </w:rPr>
            </w:pPr>
            <w:r w:rsidRPr="0019384A">
              <w:rPr>
                <w:rFonts w:hint="eastAsia"/>
                <w:color w:val="000000" w:themeColor="text1"/>
              </w:rPr>
              <w:t>14　地山の掘削及び土止め支保工作業主任者講習</w:t>
            </w:r>
          </w:p>
          <w:p w14:paraId="4613BAFC" w14:textId="1ABB2062" w:rsidR="00B33BB1" w:rsidRPr="0019384A" w:rsidRDefault="00B33BB1" w:rsidP="009A75DB">
            <w:pPr>
              <w:rPr>
                <w:color w:val="000000" w:themeColor="text1"/>
              </w:rPr>
            </w:pPr>
            <w:r w:rsidRPr="0019384A">
              <w:rPr>
                <w:rFonts w:hint="eastAsia"/>
                <w:color w:val="000000" w:themeColor="text1"/>
              </w:rPr>
              <w:t>15　林業架線作業主任者</w:t>
            </w:r>
          </w:p>
          <w:p w14:paraId="7DF935FA" w14:textId="6A429654" w:rsidR="00B33BB1" w:rsidRPr="0019384A" w:rsidRDefault="00B33BB1" w:rsidP="009A75DB">
            <w:pPr>
              <w:rPr>
                <w:color w:val="000000" w:themeColor="text1"/>
              </w:rPr>
            </w:pPr>
            <w:r w:rsidRPr="0019384A">
              <w:rPr>
                <w:rFonts w:hint="eastAsia"/>
                <w:color w:val="000000" w:themeColor="text1"/>
              </w:rPr>
              <w:t>16　搬出オペレーター育成研修</w:t>
            </w:r>
          </w:p>
          <w:p w14:paraId="4DEAD21E" w14:textId="4DB1D148" w:rsidR="00B33BB1" w:rsidRPr="0019384A" w:rsidRDefault="00B33BB1" w:rsidP="009A75DB">
            <w:pPr>
              <w:rPr>
                <w:color w:val="000000" w:themeColor="text1"/>
              </w:rPr>
            </w:pPr>
            <w:r w:rsidRPr="0019384A">
              <w:rPr>
                <w:rFonts w:hint="eastAsia"/>
                <w:color w:val="000000" w:themeColor="text1"/>
              </w:rPr>
              <w:t>17　森林作業道オペレーター育成強化研修</w:t>
            </w:r>
          </w:p>
          <w:p w14:paraId="448BAFC6" w14:textId="4A48621D" w:rsidR="00B33BB1" w:rsidRPr="0019384A" w:rsidRDefault="005825AA" w:rsidP="009A75DB">
            <w:pPr>
              <w:rPr>
                <w:rFonts w:hAnsi="ＭＳ 明朝" w:cs="ＭＳ 明朝"/>
                <w:color w:val="000000" w:themeColor="text1"/>
              </w:rPr>
            </w:pPr>
            <w:r w:rsidRPr="0019384A">
              <w:rPr>
                <w:rFonts w:hint="eastAsia"/>
                <w:color w:val="000000" w:themeColor="text1"/>
              </w:rPr>
              <w:t>18</w:t>
            </w:r>
            <w:r w:rsidR="009A75DB" w:rsidRPr="0019384A">
              <w:rPr>
                <w:rFonts w:hint="eastAsia"/>
                <w:color w:val="000000" w:themeColor="text1"/>
              </w:rPr>
              <w:t xml:space="preserve">　</w:t>
            </w:r>
            <w:r w:rsidR="00B33BB1" w:rsidRPr="0019384A">
              <w:rPr>
                <w:rFonts w:hint="eastAsia"/>
                <w:color w:val="000000" w:themeColor="text1"/>
              </w:rPr>
              <w:t>その他市長が認めるもの</w:t>
            </w:r>
          </w:p>
        </w:tc>
      </w:tr>
    </w:tbl>
    <w:p w14:paraId="63E529E4" w14:textId="77777777" w:rsidR="00EA53B0" w:rsidRPr="0019384A" w:rsidRDefault="00EA53B0" w:rsidP="00660B8E">
      <w:pPr>
        <w:ind w:firstLineChars="100" w:firstLine="241"/>
        <w:rPr>
          <w:color w:val="000000" w:themeColor="text1"/>
        </w:rPr>
      </w:pPr>
    </w:p>
    <w:sectPr w:rsidR="00EA53B0" w:rsidRPr="0019384A" w:rsidSect="008518A8">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A438C" w14:textId="77777777" w:rsidR="00C451D6" w:rsidRDefault="00C451D6" w:rsidP="003B77D6">
      <w:r>
        <w:separator/>
      </w:r>
    </w:p>
  </w:endnote>
  <w:endnote w:type="continuationSeparator" w:id="0">
    <w:p w14:paraId="0A0D8E40" w14:textId="77777777" w:rsidR="00C451D6" w:rsidRDefault="00C451D6" w:rsidP="003B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E97B3" w14:textId="77777777" w:rsidR="00C451D6" w:rsidRDefault="00C451D6" w:rsidP="003B77D6">
      <w:r>
        <w:separator/>
      </w:r>
    </w:p>
  </w:footnote>
  <w:footnote w:type="continuationSeparator" w:id="0">
    <w:p w14:paraId="2DE7C0EF" w14:textId="77777777" w:rsidR="00C451D6" w:rsidRDefault="00C451D6" w:rsidP="003B77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5E69"/>
    <w:multiLevelType w:val="hybridMultilevel"/>
    <w:tmpl w:val="404CEDE6"/>
    <w:lvl w:ilvl="0" w:tplc="D556CD2A">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5F633D"/>
    <w:multiLevelType w:val="hybridMultilevel"/>
    <w:tmpl w:val="E51AD550"/>
    <w:lvl w:ilvl="0" w:tplc="22602F20">
      <w:start w:val="1"/>
      <w:numFmt w:val="decimalEnclosedParen"/>
      <w:lvlText w:val="%1"/>
      <w:lvlJc w:val="left"/>
      <w:pPr>
        <w:ind w:left="601" w:hanging="360"/>
      </w:pPr>
      <w:rPr>
        <w:rFonts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16A86D78"/>
    <w:multiLevelType w:val="hybridMultilevel"/>
    <w:tmpl w:val="49E64B42"/>
    <w:lvl w:ilvl="0" w:tplc="2C94AE60">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2E26381"/>
    <w:multiLevelType w:val="hybridMultilevel"/>
    <w:tmpl w:val="18083BB0"/>
    <w:lvl w:ilvl="0" w:tplc="DAE0616E">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4812EF4"/>
    <w:multiLevelType w:val="hybridMultilevel"/>
    <w:tmpl w:val="468013BC"/>
    <w:lvl w:ilvl="0" w:tplc="C8BEBE5C">
      <w:start w:val="1"/>
      <w:numFmt w:val="decimalEnclosedParen"/>
      <w:lvlText w:val="%1"/>
      <w:lvlJc w:val="left"/>
      <w:pPr>
        <w:ind w:left="601" w:hanging="360"/>
      </w:pPr>
      <w:rPr>
        <w:rFonts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 w15:restartNumberingAfterBreak="0">
    <w:nsid w:val="27C85F2B"/>
    <w:multiLevelType w:val="hybridMultilevel"/>
    <w:tmpl w:val="1B3E74C8"/>
    <w:lvl w:ilvl="0" w:tplc="9BD0F49A">
      <w:start w:val="1"/>
      <w:numFmt w:val="decimalEnclosedParen"/>
      <w:lvlText w:val="%1"/>
      <w:lvlJc w:val="left"/>
      <w:pPr>
        <w:ind w:left="601" w:hanging="360"/>
      </w:pPr>
      <w:rPr>
        <w:rFonts w:ascii="ＭＳ 明朝" w:eastAsia="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6" w15:restartNumberingAfterBreak="0">
    <w:nsid w:val="2A250762"/>
    <w:multiLevelType w:val="hybridMultilevel"/>
    <w:tmpl w:val="13ECC874"/>
    <w:lvl w:ilvl="0" w:tplc="EF4A945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9D774B"/>
    <w:multiLevelType w:val="hybridMultilevel"/>
    <w:tmpl w:val="3CAE4D5A"/>
    <w:lvl w:ilvl="0" w:tplc="7292DF90">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43D6A9E"/>
    <w:multiLevelType w:val="hybridMultilevel"/>
    <w:tmpl w:val="B0AC49FA"/>
    <w:lvl w:ilvl="0" w:tplc="8DEC22C6">
      <w:start w:val="1"/>
      <w:numFmt w:val="decimalEnclosedParen"/>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2116D29"/>
    <w:multiLevelType w:val="hybridMultilevel"/>
    <w:tmpl w:val="64847702"/>
    <w:lvl w:ilvl="0" w:tplc="9D067F20">
      <w:start w:val="2"/>
      <w:numFmt w:val="decimalEnclosedParen"/>
      <w:lvlText w:val="%1"/>
      <w:lvlJc w:val="left"/>
      <w:pPr>
        <w:ind w:left="601" w:hanging="360"/>
      </w:pPr>
      <w:rPr>
        <w:rFonts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0" w15:restartNumberingAfterBreak="0">
    <w:nsid w:val="62F34A21"/>
    <w:multiLevelType w:val="hybridMultilevel"/>
    <w:tmpl w:val="5E66C92C"/>
    <w:lvl w:ilvl="0" w:tplc="9976EE74">
      <w:start w:val="1"/>
      <w:numFmt w:val="decimalEnclosedParen"/>
      <w:lvlText w:val="%1"/>
      <w:lvlJc w:val="left"/>
      <w:pPr>
        <w:ind w:left="580" w:hanging="360"/>
      </w:pPr>
      <w:rPr>
        <w:rFonts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65122A02"/>
    <w:multiLevelType w:val="hybridMultilevel"/>
    <w:tmpl w:val="4AD41740"/>
    <w:lvl w:ilvl="0" w:tplc="3F60CF0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1370F24"/>
    <w:multiLevelType w:val="hybridMultilevel"/>
    <w:tmpl w:val="80525CC2"/>
    <w:lvl w:ilvl="0" w:tplc="6F327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D974FE"/>
    <w:multiLevelType w:val="hybridMultilevel"/>
    <w:tmpl w:val="5784C348"/>
    <w:lvl w:ilvl="0" w:tplc="8A624578">
      <w:start w:val="1"/>
      <w:numFmt w:val="decimalEnclosedParen"/>
      <w:lvlText w:val="%1"/>
      <w:lvlJc w:val="left"/>
      <w:pPr>
        <w:ind w:left="601" w:hanging="360"/>
      </w:pPr>
      <w:rPr>
        <w:rFonts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abstractNumId w:val="0"/>
  </w:num>
  <w:num w:numId="2">
    <w:abstractNumId w:val="6"/>
  </w:num>
  <w:num w:numId="3">
    <w:abstractNumId w:val="8"/>
  </w:num>
  <w:num w:numId="4">
    <w:abstractNumId w:val="12"/>
  </w:num>
  <w:num w:numId="5">
    <w:abstractNumId w:val="11"/>
  </w:num>
  <w:num w:numId="6">
    <w:abstractNumId w:val="10"/>
  </w:num>
  <w:num w:numId="7">
    <w:abstractNumId w:val="13"/>
  </w:num>
  <w:num w:numId="8">
    <w:abstractNumId w:val="9"/>
  </w:num>
  <w:num w:numId="9">
    <w:abstractNumId w:val="7"/>
  </w:num>
  <w:num w:numId="10">
    <w:abstractNumId w:val="1"/>
  </w:num>
  <w:num w:numId="11">
    <w:abstractNumId w:val="3"/>
  </w:num>
  <w:num w:numId="12">
    <w:abstractNumId w:val="5"/>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F6D"/>
    <w:rsid w:val="00002571"/>
    <w:rsid w:val="0000576F"/>
    <w:rsid w:val="000102B9"/>
    <w:rsid w:val="00013B34"/>
    <w:rsid w:val="0002222A"/>
    <w:rsid w:val="000223F7"/>
    <w:rsid w:val="000265B2"/>
    <w:rsid w:val="00026F27"/>
    <w:rsid w:val="00031A48"/>
    <w:rsid w:val="000355A2"/>
    <w:rsid w:val="00035E38"/>
    <w:rsid w:val="0004185D"/>
    <w:rsid w:val="0004351F"/>
    <w:rsid w:val="00045FCA"/>
    <w:rsid w:val="00050195"/>
    <w:rsid w:val="00052B30"/>
    <w:rsid w:val="0005410A"/>
    <w:rsid w:val="000551C1"/>
    <w:rsid w:val="00055B59"/>
    <w:rsid w:val="00057D34"/>
    <w:rsid w:val="00060C40"/>
    <w:rsid w:val="00064EAC"/>
    <w:rsid w:val="00066762"/>
    <w:rsid w:val="00070BB9"/>
    <w:rsid w:val="00072E44"/>
    <w:rsid w:val="00080BF3"/>
    <w:rsid w:val="0009398E"/>
    <w:rsid w:val="00093A1D"/>
    <w:rsid w:val="00094FDF"/>
    <w:rsid w:val="00095826"/>
    <w:rsid w:val="000A0ED3"/>
    <w:rsid w:val="000A35C6"/>
    <w:rsid w:val="000B13DB"/>
    <w:rsid w:val="000B34FF"/>
    <w:rsid w:val="000B3791"/>
    <w:rsid w:val="000B58CB"/>
    <w:rsid w:val="000C706A"/>
    <w:rsid w:val="000D0BB7"/>
    <w:rsid w:val="000D0C24"/>
    <w:rsid w:val="000D2114"/>
    <w:rsid w:val="000E69E2"/>
    <w:rsid w:val="000F283B"/>
    <w:rsid w:val="000F6ABA"/>
    <w:rsid w:val="000F7058"/>
    <w:rsid w:val="000F72DC"/>
    <w:rsid w:val="00101D79"/>
    <w:rsid w:val="0010586E"/>
    <w:rsid w:val="00115E77"/>
    <w:rsid w:val="00121117"/>
    <w:rsid w:val="00121C12"/>
    <w:rsid w:val="00122037"/>
    <w:rsid w:val="00123A8B"/>
    <w:rsid w:val="00126FA0"/>
    <w:rsid w:val="001274EE"/>
    <w:rsid w:val="00127EED"/>
    <w:rsid w:val="001305ED"/>
    <w:rsid w:val="00136A96"/>
    <w:rsid w:val="0014125B"/>
    <w:rsid w:val="00141C99"/>
    <w:rsid w:val="00142B30"/>
    <w:rsid w:val="00144B2B"/>
    <w:rsid w:val="001456BD"/>
    <w:rsid w:val="00151239"/>
    <w:rsid w:val="00157BB2"/>
    <w:rsid w:val="00162F1D"/>
    <w:rsid w:val="001638CE"/>
    <w:rsid w:val="00164684"/>
    <w:rsid w:val="00173222"/>
    <w:rsid w:val="0017777E"/>
    <w:rsid w:val="00181992"/>
    <w:rsid w:val="00190219"/>
    <w:rsid w:val="0019384A"/>
    <w:rsid w:val="001A2E95"/>
    <w:rsid w:val="001A46AA"/>
    <w:rsid w:val="001A52CE"/>
    <w:rsid w:val="001A5F24"/>
    <w:rsid w:val="001B61E3"/>
    <w:rsid w:val="001C16EF"/>
    <w:rsid w:val="001C2535"/>
    <w:rsid w:val="001C2BE8"/>
    <w:rsid w:val="001C3954"/>
    <w:rsid w:val="001C52C2"/>
    <w:rsid w:val="001D1426"/>
    <w:rsid w:val="001E18D0"/>
    <w:rsid w:val="001E21E2"/>
    <w:rsid w:val="00203E2A"/>
    <w:rsid w:val="00205D09"/>
    <w:rsid w:val="00207BC2"/>
    <w:rsid w:val="002109D1"/>
    <w:rsid w:val="00210B4C"/>
    <w:rsid w:val="002214E2"/>
    <w:rsid w:val="0022640B"/>
    <w:rsid w:val="00226E67"/>
    <w:rsid w:val="0022733B"/>
    <w:rsid w:val="0023362B"/>
    <w:rsid w:val="00233A68"/>
    <w:rsid w:val="002424B0"/>
    <w:rsid w:val="00243DFA"/>
    <w:rsid w:val="00243E3B"/>
    <w:rsid w:val="00245D83"/>
    <w:rsid w:val="00247C27"/>
    <w:rsid w:val="00250667"/>
    <w:rsid w:val="00252A44"/>
    <w:rsid w:val="00255C09"/>
    <w:rsid w:val="00257CC8"/>
    <w:rsid w:val="002651AB"/>
    <w:rsid w:val="00265376"/>
    <w:rsid w:val="002658EF"/>
    <w:rsid w:val="002665DF"/>
    <w:rsid w:val="0027750C"/>
    <w:rsid w:val="00286084"/>
    <w:rsid w:val="00287029"/>
    <w:rsid w:val="00293F00"/>
    <w:rsid w:val="002A21DF"/>
    <w:rsid w:val="002A42C4"/>
    <w:rsid w:val="002A67B4"/>
    <w:rsid w:val="002A7A94"/>
    <w:rsid w:val="002B1E73"/>
    <w:rsid w:val="002B2E89"/>
    <w:rsid w:val="002C15D6"/>
    <w:rsid w:val="002C201A"/>
    <w:rsid w:val="002C7C49"/>
    <w:rsid w:val="002C7F28"/>
    <w:rsid w:val="002D0A34"/>
    <w:rsid w:val="002D311E"/>
    <w:rsid w:val="002E1A8A"/>
    <w:rsid w:val="002E2C22"/>
    <w:rsid w:val="002F1F23"/>
    <w:rsid w:val="002F2DC9"/>
    <w:rsid w:val="002F42CC"/>
    <w:rsid w:val="002F45A9"/>
    <w:rsid w:val="002F5DB9"/>
    <w:rsid w:val="003059E8"/>
    <w:rsid w:val="00311C21"/>
    <w:rsid w:val="0031292D"/>
    <w:rsid w:val="0031410F"/>
    <w:rsid w:val="003178DB"/>
    <w:rsid w:val="00322006"/>
    <w:rsid w:val="003224C8"/>
    <w:rsid w:val="00330791"/>
    <w:rsid w:val="00330C0F"/>
    <w:rsid w:val="0033346A"/>
    <w:rsid w:val="003421BE"/>
    <w:rsid w:val="00344519"/>
    <w:rsid w:val="0034503A"/>
    <w:rsid w:val="00350E2C"/>
    <w:rsid w:val="00361E28"/>
    <w:rsid w:val="00361FD3"/>
    <w:rsid w:val="003717DF"/>
    <w:rsid w:val="00371B1E"/>
    <w:rsid w:val="0037264A"/>
    <w:rsid w:val="003744C1"/>
    <w:rsid w:val="00374C7E"/>
    <w:rsid w:val="003767DA"/>
    <w:rsid w:val="0038670B"/>
    <w:rsid w:val="00390263"/>
    <w:rsid w:val="00391977"/>
    <w:rsid w:val="00393554"/>
    <w:rsid w:val="00394EC6"/>
    <w:rsid w:val="003A108F"/>
    <w:rsid w:val="003A10B8"/>
    <w:rsid w:val="003A344E"/>
    <w:rsid w:val="003B32FD"/>
    <w:rsid w:val="003B4F1C"/>
    <w:rsid w:val="003B66AA"/>
    <w:rsid w:val="003B77D6"/>
    <w:rsid w:val="003D4566"/>
    <w:rsid w:val="003D4B35"/>
    <w:rsid w:val="003D73DE"/>
    <w:rsid w:val="003D79B5"/>
    <w:rsid w:val="003E02ED"/>
    <w:rsid w:val="003E6B13"/>
    <w:rsid w:val="003F352E"/>
    <w:rsid w:val="004110AC"/>
    <w:rsid w:val="00427C41"/>
    <w:rsid w:val="0043063C"/>
    <w:rsid w:val="00433324"/>
    <w:rsid w:val="00435498"/>
    <w:rsid w:val="0044131A"/>
    <w:rsid w:val="00446AB1"/>
    <w:rsid w:val="00454C07"/>
    <w:rsid w:val="00463099"/>
    <w:rsid w:val="00464A45"/>
    <w:rsid w:val="00476B76"/>
    <w:rsid w:val="00477ABF"/>
    <w:rsid w:val="0048047C"/>
    <w:rsid w:val="00483194"/>
    <w:rsid w:val="004865BD"/>
    <w:rsid w:val="004A1552"/>
    <w:rsid w:val="004A57F9"/>
    <w:rsid w:val="004C11BE"/>
    <w:rsid w:val="004D743D"/>
    <w:rsid w:val="004E3427"/>
    <w:rsid w:val="004E7A33"/>
    <w:rsid w:val="00500B0F"/>
    <w:rsid w:val="005058EF"/>
    <w:rsid w:val="00506847"/>
    <w:rsid w:val="00507261"/>
    <w:rsid w:val="005129E6"/>
    <w:rsid w:val="00512D15"/>
    <w:rsid w:val="00514AFE"/>
    <w:rsid w:val="00523C53"/>
    <w:rsid w:val="0052549F"/>
    <w:rsid w:val="00527C9C"/>
    <w:rsid w:val="00532111"/>
    <w:rsid w:val="00533138"/>
    <w:rsid w:val="00537661"/>
    <w:rsid w:val="00545871"/>
    <w:rsid w:val="00545D39"/>
    <w:rsid w:val="00554219"/>
    <w:rsid w:val="00564372"/>
    <w:rsid w:val="005666B3"/>
    <w:rsid w:val="00566B0A"/>
    <w:rsid w:val="00573E2B"/>
    <w:rsid w:val="005825AA"/>
    <w:rsid w:val="00583118"/>
    <w:rsid w:val="0058586F"/>
    <w:rsid w:val="00592F13"/>
    <w:rsid w:val="00595106"/>
    <w:rsid w:val="005A698D"/>
    <w:rsid w:val="005B1E8A"/>
    <w:rsid w:val="005B31A4"/>
    <w:rsid w:val="005B366C"/>
    <w:rsid w:val="005B6F8A"/>
    <w:rsid w:val="005C07AE"/>
    <w:rsid w:val="005C4C9F"/>
    <w:rsid w:val="005C725A"/>
    <w:rsid w:val="005C7450"/>
    <w:rsid w:val="005D2A32"/>
    <w:rsid w:val="005D76D9"/>
    <w:rsid w:val="005E2EAE"/>
    <w:rsid w:val="005E3C5B"/>
    <w:rsid w:val="005E52F5"/>
    <w:rsid w:val="005E74FE"/>
    <w:rsid w:val="005F0076"/>
    <w:rsid w:val="005F0922"/>
    <w:rsid w:val="005F20D6"/>
    <w:rsid w:val="005F4C5A"/>
    <w:rsid w:val="005F5DFC"/>
    <w:rsid w:val="00612FC5"/>
    <w:rsid w:val="0061363D"/>
    <w:rsid w:val="00614807"/>
    <w:rsid w:val="006241B9"/>
    <w:rsid w:val="006279A3"/>
    <w:rsid w:val="00636C2A"/>
    <w:rsid w:val="006405E9"/>
    <w:rsid w:val="006408DB"/>
    <w:rsid w:val="00643CEA"/>
    <w:rsid w:val="006467E8"/>
    <w:rsid w:val="00647538"/>
    <w:rsid w:val="00647772"/>
    <w:rsid w:val="00647CB9"/>
    <w:rsid w:val="00651303"/>
    <w:rsid w:val="00653E24"/>
    <w:rsid w:val="00654766"/>
    <w:rsid w:val="00655F6D"/>
    <w:rsid w:val="00660903"/>
    <w:rsid w:val="00660B8E"/>
    <w:rsid w:val="00663406"/>
    <w:rsid w:val="00666D8C"/>
    <w:rsid w:val="00671C47"/>
    <w:rsid w:val="00672F22"/>
    <w:rsid w:val="00675450"/>
    <w:rsid w:val="00680CD7"/>
    <w:rsid w:val="00682902"/>
    <w:rsid w:val="006838E4"/>
    <w:rsid w:val="00691808"/>
    <w:rsid w:val="00692934"/>
    <w:rsid w:val="00693FB2"/>
    <w:rsid w:val="0069560B"/>
    <w:rsid w:val="00695B01"/>
    <w:rsid w:val="006961FA"/>
    <w:rsid w:val="0069661F"/>
    <w:rsid w:val="006A0655"/>
    <w:rsid w:val="006A3882"/>
    <w:rsid w:val="006B152B"/>
    <w:rsid w:val="006B4A6A"/>
    <w:rsid w:val="006C13BD"/>
    <w:rsid w:val="006C35F4"/>
    <w:rsid w:val="006C4879"/>
    <w:rsid w:val="006C6746"/>
    <w:rsid w:val="006D2F53"/>
    <w:rsid w:val="006D5594"/>
    <w:rsid w:val="006D5D94"/>
    <w:rsid w:val="006E1CB0"/>
    <w:rsid w:val="006E34B9"/>
    <w:rsid w:val="006E6858"/>
    <w:rsid w:val="006F1CA6"/>
    <w:rsid w:val="006F4B5F"/>
    <w:rsid w:val="007003A4"/>
    <w:rsid w:val="007013DA"/>
    <w:rsid w:val="007023D8"/>
    <w:rsid w:val="00704C3D"/>
    <w:rsid w:val="00707469"/>
    <w:rsid w:val="007106B9"/>
    <w:rsid w:val="00717212"/>
    <w:rsid w:val="007201E3"/>
    <w:rsid w:val="00731428"/>
    <w:rsid w:val="0073148C"/>
    <w:rsid w:val="00734065"/>
    <w:rsid w:val="007373CF"/>
    <w:rsid w:val="00737781"/>
    <w:rsid w:val="00740845"/>
    <w:rsid w:val="0074598D"/>
    <w:rsid w:val="0075061C"/>
    <w:rsid w:val="00756350"/>
    <w:rsid w:val="00760EAF"/>
    <w:rsid w:val="0076153A"/>
    <w:rsid w:val="00762AD0"/>
    <w:rsid w:val="0076305F"/>
    <w:rsid w:val="00765F92"/>
    <w:rsid w:val="00775043"/>
    <w:rsid w:val="00777E6A"/>
    <w:rsid w:val="0078700A"/>
    <w:rsid w:val="0078711C"/>
    <w:rsid w:val="007A2552"/>
    <w:rsid w:val="007A3CE2"/>
    <w:rsid w:val="007C0466"/>
    <w:rsid w:val="007C57E5"/>
    <w:rsid w:val="007C7045"/>
    <w:rsid w:val="007E0269"/>
    <w:rsid w:val="007E0662"/>
    <w:rsid w:val="007E4458"/>
    <w:rsid w:val="007E63E4"/>
    <w:rsid w:val="007F3B7D"/>
    <w:rsid w:val="00800EFA"/>
    <w:rsid w:val="00801027"/>
    <w:rsid w:val="008043E9"/>
    <w:rsid w:val="008243F0"/>
    <w:rsid w:val="00826B93"/>
    <w:rsid w:val="0083447C"/>
    <w:rsid w:val="00844C75"/>
    <w:rsid w:val="0084507D"/>
    <w:rsid w:val="00845476"/>
    <w:rsid w:val="00845B20"/>
    <w:rsid w:val="00847D5A"/>
    <w:rsid w:val="008518A8"/>
    <w:rsid w:val="00851F77"/>
    <w:rsid w:val="0085220D"/>
    <w:rsid w:val="008654C0"/>
    <w:rsid w:val="0086611B"/>
    <w:rsid w:val="00866387"/>
    <w:rsid w:val="00866D27"/>
    <w:rsid w:val="008728AA"/>
    <w:rsid w:val="00876AD0"/>
    <w:rsid w:val="008858D6"/>
    <w:rsid w:val="0089215E"/>
    <w:rsid w:val="00892C09"/>
    <w:rsid w:val="00894886"/>
    <w:rsid w:val="00894A46"/>
    <w:rsid w:val="0089647B"/>
    <w:rsid w:val="008A51D8"/>
    <w:rsid w:val="008B1BD5"/>
    <w:rsid w:val="008B28EB"/>
    <w:rsid w:val="008B51E2"/>
    <w:rsid w:val="008B79CE"/>
    <w:rsid w:val="008D07F7"/>
    <w:rsid w:val="008D2632"/>
    <w:rsid w:val="008D2C68"/>
    <w:rsid w:val="008D324A"/>
    <w:rsid w:val="008D554E"/>
    <w:rsid w:val="008E66A3"/>
    <w:rsid w:val="008E6D54"/>
    <w:rsid w:val="008F02B2"/>
    <w:rsid w:val="008F1211"/>
    <w:rsid w:val="008F30FE"/>
    <w:rsid w:val="008F3FD3"/>
    <w:rsid w:val="0090022A"/>
    <w:rsid w:val="00900962"/>
    <w:rsid w:val="00901AC5"/>
    <w:rsid w:val="009152E9"/>
    <w:rsid w:val="009231C9"/>
    <w:rsid w:val="00930A79"/>
    <w:rsid w:val="00931B59"/>
    <w:rsid w:val="009338E9"/>
    <w:rsid w:val="00937281"/>
    <w:rsid w:val="00940398"/>
    <w:rsid w:val="00942112"/>
    <w:rsid w:val="009447F2"/>
    <w:rsid w:val="009475FA"/>
    <w:rsid w:val="00953700"/>
    <w:rsid w:val="009655F8"/>
    <w:rsid w:val="00966CF1"/>
    <w:rsid w:val="00974096"/>
    <w:rsid w:val="00974DD1"/>
    <w:rsid w:val="00977259"/>
    <w:rsid w:val="009829ED"/>
    <w:rsid w:val="0098335A"/>
    <w:rsid w:val="00986F09"/>
    <w:rsid w:val="00987C1F"/>
    <w:rsid w:val="00990648"/>
    <w:rsid w:val="00990ADC"/>
    <w:rsid w:val="0099115D"/>
    <w:rsid w:val="009935D6"/>
    <w:rsid w:val="009954EC"/>
    <w:rsid w:val="009955EE"/>
    <w:rsid w:val="00995DCA"/>
    <w:rsid w:val="009961CE"/>
    <w:rsid w:val="009A029B"/>
    <w:rsid w:val="009A41A2"/>
    <w:rsid w:val="009A47D4"/>
    <w:rsid w:val="009A75DB"/>
    <w:rsid w:val="009B11EA"/>
    <w:rsid w:val="009B72AF"/>
    <w:rsid w:val="009C29AA"/>
    <w:rsid w:val="009C572C"/>
    <w:rsid w:val="009C656E"/>
    <w:rsid w:val="009D169D"/>
    <w:rsid w:val="009D4402"/>
    <w:rsid w:val="009E068C"/>
    <w:rsid w:val="009E113D"/>
    <w:rsid w:val="009E4405"/>
    <w:rsid w:val="009E5CE0"/>
    <w:rsid w:val="009E6410"/>
    <w:rsid w:val="009F3359"/>
    <w:rsid w:val="009F7ADC"/>
    <w:rsid w:val="00A066F8"/>
    <w:rsid w:val="00A1289A"/>
    <w:rsid w:val="00A131EA"/>
    <w:rsid w:val="00A13DD7"/>
    <w:rsid w:val="00A178A9"/>
    <w:rsid w:val="00A30A7C"/>
    <w:rsid w:val="00A3464D"/>
    <w:rsid w:val="00A46763"/>
    <w:rsid w:val="00A50223"/>
    <w:rsid w:val="00A52257"/>
    <w:rsid w:val="00A56372"/>
    <w:rsid w:val="00A56718"/>
    <w:rsid w:val="00A6023D"/>
    <w:rsid w:val="00A602B6"/>
    <w:rsid w:val="00A63196"/>
    <w:rsid w:val="00A6687C"/>
    <w:rsid w:val="00A6724C"/>
    <w:rsid w:val="00A67F24"/>
    <w:rsid w:val="00A72C8C"/>
    <w:rsid w:val="00A73944"/>
    <w:rsid w:val="00A7508B"/>
    <w:rsid w:val="00A8467C"/>
    <w:rsid w:val="00A84F6B"/>
    <w:rsid w:val="00A913B8"/>
    <w:rsid w:val="00A96777"/>
    <w:rsid w:val="00AA07AE"/>
    <w:rsid w:val="00AA3853"/>
    <w:rsid w:val="00AA6E29"/>
    <w:rsid w:val="00AB184A"/>
    <w:rsid w:val="00AB3510"/>
    <w:rsid w:val="00AB58ED"/>
    <w:rsid w:val="00AC0C04"/>
    <w:rsid w:val="00AC17E0"/>
    <w:rsid w:val="00AC77F7"/>
    <w:rsid w:val="00AD543C"/>
    <w:rsid w:val="00AD70A3"/>
    <w:rsid w:val="00AE0617"/>
    <w:rsid w:val="00AE1A49"/>
    <w:rsid w:val="00AE3459"/>
    <w:rsid w:val="00AE7D02"/>
    <w:rsid w:val="00AF0E18"/>
    <w:rsid w:val="00AF3240"/>
    <w:rsid w:val="00B03864"/>
    <w:rsid w:val="00B0456C"/>
    <w:rsid w:val="00B12441"/>
    <w:rsid w:val="00B17C70"/>
    <w:rsid w:val="00B201FF"/>
    <w:rsid w:val="00B20CA8"/>
    <w:rsid w:val="00B258A2"/>
    <w:rsid w:val="00B26055"/>
    <w:rsid w:val="00B26860"/>
    <w:rsid w:val="00B33BB1"/>
    <w:rsid w:val="00B34802"/>
    <w:rsid w:val="00B35574"/>
    <w:rsid w:val="00B40C66"/>
    <w:rsid w:val="00B4234E"/>
    <w:rsid w:val="00B47B01"/>
    <w:rsid w:val="00B52906"/>
    <w:rsid w:val="00B53D9E"/>
    <w:rsid w:val="00B561B2"/>
    <w:rsid w:val="00B60ECD"/>
    <w:rsid w:val="00B637DB"/>
    <w:rsid w:val="00B6444B"/>
    <w:rsid w:val="00B658D9"/>
    <w:rsid w:val="00B7187E"/>
    <w:rsid w:val="00B7547C"/>
    <w:rsid w:val="00B82F86"/>
    <w:rsid w:val="00B83881"/>
    <w:rsid w:val="00B85D9B"/>
    <w:rsid w:val="00B927D2"/>
    <w:rsid w:val="00B97F7F"/>
    <w:rsid w:val="00BA1899"/>
    <w:rsid w:val="00BA4333"/>
    <w:rsid w:val="00BB4486"/>
    <w:rsid w:val="00BB547C"/>
    <w:rsid w:val="00BB76AC"/>
    <w:rsid w:val="00BB7944"/>
    <w:rsid w:val="00BC2492"/>
    <w:rsid w:val="00BC3CB1"/>
    <w:rsid w:val="00BC7E5C"/>
    <w:rsid w:val="00BD5A0F"/>
    <w:rsid w:val="00BD5D2A"/>
    <w:rsid w:val="00BE1B68"/>
    <w:rsid w:val="00BE400F"/>
    <w:rsid w:val="00BE66E8"/>
    <w:rsid w:val="00BE6D55"/>
    <w:rsid w:val="00BE7FF4"/>
    <w:rsid w:val="00BF069F"/>
    <w:rsid w:val="00BF21FB"/>
    <w:rsid w:val="00BF4506"/>
    <w:rsid w:val="00BF4DCC"/>
    <w:rsid w:val="00BF6FA8"/>
    <w:rsid w:val="00C04C31"/>
    <w:rsid w:val="00C10F78"/>
    <w:rsid w:val="00C12497"/>
    <w:rsid w:val="00C12956"/>
    <w:rsid w:val="00C14693"/>
    <w:rsid w:val="00C167DD"/>
    <w:rsid w:val="00C22205"/>
    <w:rsid w:val="00C22519"/>
    <w:rsid w:val="00C25FD8"/>
    <w:rsid w:val="00C310A4"/>
    <w:rsid w:val="00C419FA"/>
    <w:rsid w:val="00C4350C"/>
    <w:rsid w:val="00C451D6"/>
    <w:rsid w:val="00C50138"/>
    <w:rsid w:val="00C5083C"/>
    <w:rsid w:val="00C52CA5"/>
    <w:rsid w:val="00C57173"/>
    <w:rsid w:val="00C625B6"/>
    <w:rsid w:val="00C6283C"/>
    <w:rsid w:val="00C65F1E"/>
    <w:rsid w:val="00C72704"/>
    <w:rsid w:val="00C72EA6"/>
    <w:rsid w:val="00C757E8"/>
    <w:rsid w:val="00C8080B"/>
    <w:rsid w:val="00C810F8"/>
    <w:rsid w:val="00C82E98"/>
    <w:rsid w:val="00C85842"/>
    <w:rsid w:val="00C92599"/>
    <w:rsid w:val="00C92811"/>
    <w:rsid w:val="00C969B1"/>
    <w:rsid w:val="00C969EC"/>
    <w:rsid w:val="00C97459"/>
    <w:rsid w:val="00CA17AC"/>
    <w:rsid w:val="00CA1A2C"/>
    <w:rsid w:val="00CA1D4E"/>
    <w:rsid w:val="00CA28BA"/>
    <w:rsid w:val="00CA2A78"/>
    <w:rsid w:val="00CA4A1E"/>
    <w:rsid w:val="00CB0F23"/>
    <w:rsid w:val="00CB1701"/>
    <w:rsid w:val="00CB240B"/>
    <w:rsid w:val="00CB36D6"/>
    <w:rsid w:val="00CB56DC"/>
    <w:rsid w:val="00CB686F"/>
    <w:rsid w:val="00CB6BBF"/>
    <w:rsid w:val="00CC6912"/>
    <w:rsid w:val="00CE33E4"/>
    <w:rsid w:val="00CE60CE"/>
    <w:rsid w:val="00CE7DC4"/>
    <w:rsid w:val="00CF2448"/>
    <w:rsid w:val="00CF32EF"/>
    <w:rsid w:val="00CF4AF3"/>
    <w:rsid w:val="00D037E5"/>
    <w:rsid w:val="00D057CB"/>
    <w:rsid w:val="00D06A8A"/>
    <w:rsid w:val="00D07887"/>
    <w:rsid w:val="00D1252C"/>
    <w:rsid w:val="00D15C36"/>
    <w:rsid w:val="00D17B8E"/>
    <w:rsid w:val="00D23917"/>
    <w:rsid w:val="00D2676A"/>
    <w:rsid w:val="00D269CA"/>
    <w:rsid w:val="00D32C8C"/>
    <w:rsid w:val="00D406BF"/>
    <w:rsid w:val="00D412BE"/>
    <w:rsid w:val="00D41FBB"/>
    <w:rsid w:val="00D42A7A"/>
    <w:rsid w:val="00D45E2F"/>
    <w:rsid w:val="00D47113"/>
    <w:rsid w:val="00D47952"/>
    <w:rsid w:val="00D50476"/>
    <w:rsid w:val="00D50824"/>
    <w:rsid w:val="00D50C14"/>
    <w:rsid w:val="00D51496"/>
    <w:rsid w:val="00D53112"/>
    <w:rsid w:val="00D544F2"/>
    <w:rsid w:val="00D64851"/>
    <w:rsid w:val="00D65659"/>
    <w:rsid w:val="00D657DE"/>
    <w:rsid w:val="00D67138"/>
    <w:rsid w:val="00D71528"/>
    <w:rsid w:val="00D72900"/>
    <w:rsid w:val="00D74A09"/>
    <w:rsid w:val="00D8147F"/>
    <w:rsid w:val="00D85D2A"/>
    <w:rsid w:val="00D869A7"/>
    <w:rsid w:val="00D86D82"/>
    <w:rsid w:val="00D91C5C"/>
    <w:rsid w:val="00D95C67"/>
    <w:rsid w:val="00DA1E66"/>
    <w:rsid w:val="00DA770C"/>
    <w:rsid w:val="00DB25EF"/>
    <w:rsid w:val="00DB267E"/>
    <w:rsid w:val="00DB7BFD"/>
    <w:rsid w:val="00DC3CF0"/>
    <w:rsid w:val="00DD1078"/>
    <w:rsid w:val="00DD264A"/>
    <w:rsid w:val="00DD3A5F"/>
    <w:rsid w:val="00DD55DA"/>
    <w:rsid w:val="00DE38AB"/>
    <w:rsid w:val="00DE5E6D"/>
    <w:rsid w:val="00DE685C"/>
    <w:rsid w:val="00DF37F7"/>
    <w:rsid w:val="00DF3EED"/>
    <w:rsid w:val="00DF4133"/>
    <w:rsid w:val="00DF5D14"/>
    <w:rsid w:val="00DF6AA9"/>
    <w:rsid w:val="00DF7E76"/>
    <w:rsid w:val="00E008E5"/>
    <w:rsid w:val="00E03549"/>
    <w:rsid w:val="00E039A5"/>
    <w:rsid w:val="00E0487A"/>
    <w:rsid w:val="00E079BA"/>
    <w:rsid w:val="00E1035F"/>
    <w:rsid w:val="00E13EBB"/>
    <w:rsid w:val="00E20E11"/>
    <w:rsid w:val="00E21BE3"/>
    <w:rsid w:val="00E2458B"/>
    <w:rsid w:val="00E2705C"/>
    <w:rsid w:val="00E31E3E"/>
    <w:rsid w:val="00E3240D"/>
    <w:rsid w:val="00E36068"/>
    <w:rsid w:val="00E442D2"/>
    <w:rsid w:val="00E465AC"/>
    <w:rsid w:val="00E46B0E"/>
    <w:rsid w:val="00E512FA"/>
    <w:rsid w:val="00E5371B"/>
    <w:rsid w:val="00E5511D"/>
    <w:rsid w:val="00E558B3"/>
    <w:rsid w:val="00E577B8"/>
    <w:rsid w:val="00E61C37"/>
    <w:rsid w:val="00E705DD"/>
    <w:rsid w:val="00E75C12"/>
    <w:rsid w:val="00E82D27"/>
    <w:rsid w:val="00E836CE"/>
    <w:rsid w:val="00E83CB6"/>
    <w:rsid w:val="00E854BA"/>
    <w:rsid w:val="00E93721"/>
    <w:rsid w:val="00E951D6"/>
    <w:rsid w:val="00E97B42"/>
    <w:rsid w:val="00EA23A4"/>
    <w:rsid w:val="00EA4990"/>
    <w:rsid w:val="00EA4F6D"/>
    <w:rsid w:val="00EA53B0"/>
    <w:rsid w:val="00EA6DE8"/>
    <w:rsid w:val="00EA765E"/>
    <w:rsid w:val="00EB0D19"/>
    <w:rsid w:val="00EB2317"/>
    <w:rsid w:val="00EB3998"/>
    <w:rsid w:val="00EC1D86"/>
    <w:rsid w:val="00EC75BD"/>
    <w:rsid w:val="00ED261D"/>
    <w:rsid w:val="00ED3822"/>
    <w:rsid w:val="00ED53D3"/>
    <w:rsid w:val="00ED5C09"/>
    <w:rsid w:val="00EE62C6"/>
    <w:rsid w:val="00EF0510"/>
    <w:rsid w:val="00EF572A"/>
    <w:rsid w:val="00EF6676"/>
    <w:rsid w:val="00EF73D3"/>
    <w:rsid w:val="00EF7B1D"/>
    <w:rsid w:val="00F07F45"/>
    <w:rsid w:val="00F17061"/>
    <w:rsid w:val="00F21A31"/>
    <w:rsid w:val="00F30C6D"/>
    <w:rsid w:val="00F42D5C"/>
    <w:rsid w:val="00F45EF7"/>
    <w:rsid w:val="00F47BB1"/>
    <w:rsid w:val="00F50B0A"/>
    <w:rsid w:val="00F53B71"/>
    <w:rsid w:val="00F54A33"/>
    <w:rsid w:val="00F635D3"/>
    <w:rsid w:val="00F63629"/>
    <w:rsid w:val="00F66D10"/>
    <w:rsid w:val="00F66FFE"/>
    <w:rsid w:val="00F70161"/>
    <w:rsid w:val="00F70C04"/>
    <w:rsid w:val="00F81EF8"/>
    <w:rsid w:val="00F853B9"/>
    <w:rsid w:val="00F91ECC"/>
    <w:rsid w:val="00F92E41"/>
    <w:rsid w:val="00F940F1"/>
    <w:rsid w:val="00F952F8"/>
    <w:rsid w:val="00F954CC"/>
    <w:rsid w:val="00F96F2D"/>
    <w:rsid w:val="00FA5611"/>
    <w:rsid w:val="00FA7842"/>
    <w:rsid w:val="00FB19F4"/>
    <w:rsid w:val="00FB43A9"/>
    <w:rsid w:val="00FC09A9"/>
    <w:rsid w:val="00FC50AF"/>
    <w:rsid w:val="00FC6AC3"/>
    <w:rsid w:val="00FD0BF2"/>
    <w:rsid w:val="00FD32E6"/>
    <w:rsid w:val="00FD3A17"/>
    <w:rsid w:val="00FD3E31"/>
    <w:rsid w:val="00FE032A"/>
    <w:rsid w:val="00FE03AA"/>
    <w:rsid w:val="00FE116D"/>
    <w:rsid w:val="00FE7D02"/>
    <w:rsid w:val="00FF00C3"/>
    <w:rsid w:val="00FF4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1647BF"/>
  <w15:chartTrackingRefBased/>
  <w15:docId w15:val="{F0726978-3B06-464A-9422-DD314DC2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7D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55F6D"/>
    <w:rPr>
      <w:strike w:val="0"/>
      <w:dstrike w:val="0"/>
      <w:color w:val="0000FF"/>
      <w:u w:val="none"/>
      <w:effect w:val="none"/>
    </w:rPr>
  </w:style>
  <w:style w:type="paragraph" w:styleId="Web">
    <w:name w:val="Normal (Web)"/>
    <w:basedOn w:val="a"/>
    <w:rsid w:val="00655F6D"/>
    <w:pPr>
      <w:widowControl/>
      <w:jc w:val="left"/>
    </w:pPr>
    <w:rPr>
      <w:rFonts w:ascii="ＭＳ Ｐゴシック" w:eastAsia="ＭＳ Ｐゴシック" w:hAnsi="ＭＳ Ｐゴシック" w:cs="ＭＳ Ｐゴシック"/>
      <w:kern w:val="0"/>
      <w:sz w:val="24"/>
    </w:rPr>
  </w:style>
  <w:style w:type="paragraph" w:styleId="a4">
    <w:name w:val="Balloon Text"/>
    <w:basedOn w:val="a"/>
    <w:semiHidden/>
    <w:rsid w:val="00361FD3"/>
    <w:rPr>
      <w:rFonts w:ascii="Arial" w:eastAsia="ＭＳ ゴシック" w:hAnsi="Arial"/>
      <w:sz w:val="18"/>
      <w:szCs w:val="18"/>
    </w:rPr>
  </w:style>
  <w:style w:type="paragraph" w:styleId="a5">
    <w:name w:val="header"/>
    <w:basedOn w:val="a"/>
    <w:link w:val="a6"/>
    <w:uiPriority w:val="99"/>
    <w:rsid w:val="001274EE"/>
    <w:pPr>
      <w:tabs>
        <w:tab w:val="center" w:pos="4252"/>
        <w:tab w:val="right" w:pos="8504"/>
      </w:tabs>
      <w:wordWrap w:val="0"/>
      <w:autoSpaceDE w:val="0"/>
      <w:autoSpaceDN w:val="0"/>
      <w:adjustRightInd w:val="0"/>
      <w:snapToGrid w:val="0"/>
      <w:spacing w:line="399" w:lineRule="exact"/>
      <w:textAlignment w:val="center"/>
    </w:pPr>
    <w:rPr>
      <w:rFonts w:cs="ＭＳ 明朝"/>
      <w:sz w:val="21"/>
      <w:szCs w:val="21"/>
    </w:rPr>
  </w:style>
  <w:style w:type="paragraph" w:styleId="a7">
    <w:name w:val="Closing"/>
    <w:basedOn w:val="a"/>
    <w:rsid w:val="001274EE"/>
    <w:pPr>
      <w:wordWrap w:val="0"/>
      <w:autoSpaceDE w:val="0"/>
      <w:autoSpaceDN w:val="0"/>
      <w:adjustRightInd w:val="0"/>
      <w:spacing w:line="399" w:lineRule="exact"/>
      <w:jc w:val="right"/>
      <w:textAlignment w:val="center"/>
    </w:pPr>
    <w:rPr>
      <w:rFonts w:cs="ＭＳ 明朝"/>
      <w:sz w:val="21"/>
      <w:szCs w:val="21"/>
    </w:rPr>
  </w:style>
  <w:style w:type="paragraph" w:styleId="a8">
    <w:name w:val="footer"/>
    <w:basedOn w:val="a"/>
    <w:link w:val="a9"/>
    <w:rsid w:val="003B77D6"/>
    <w:pPr>
      <w:tabs>
        <w:tab w:val="center" w:pos="4252"/>
        <w:tab w:val="right" w:pos="8504"/>
      </w:tabs>
      <w:snapToGrid w:val="0"/>
    </w:pPr>
  </w:style>
  <w:style w:type="character" w:customStyle="1" w:styleId="a9">
    <w:name w:val="フッター (文字)"/>
    <w:link w:val="a8"/>
    <w:rsid w:val="003B77D6"/>
    <w:rPr>
      <w:rFonts w:ascii="ＭＳ 明朝"/>
      <w:kern w:val="2"/>
      <w:sz w:val="22"/>
      <w:szCs w:val="24"/>
    </w:rPr>
  </w:style>
  <w:style w:type="character" w:customStyle="1" w:styleId="a6">
    <w:name w:val="ヘッダー (文字)"/>
    <w:link w:val="a5"/>
    <w:uiPriority w:val="99"/>
    <w:rsid w:val="00F96F2D"/>
    <w:rPr>
      <w:rFonts w:ascii="ＭＳ 明朝" w:cs="ＭＳ 明朝"/>
      <w:kern w:val="2"/>
      <w:sz w:val="21"/>
      <w:szCs w:val="21"/>
    </w:rPr>
  </w:style>
  <w:style w:type="table" w:styleId="aa">
    <w:name w:val="Table Grid"/>
    <w:basedOn w:val="a1"/>
    <w:rsid w:val="00F96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894886"/>
    <w:rPr>
      <w:sz w:val="18"/>
      <w:szCs w:val="18"/>
    </w:rPr>
  </w:style>
  <w:style w:type="paragraph" w:styleId="ac">
    <w:name w:val="annotation text"/>
    <w:basedOn w:val="a"/>
    <w:link w:val="ad"/>
    <w:rsid w:val="00894886"/>
    <w:pPr>
      <w:jc w:val="left"/>
    </w:pPr>
  </w:style>
  <w:style w:type="character" w:customStyle="1" w:styleId="ad">
    <w:name w:val="コメント文字列 (文字)"/>
    <w:basedOn w:val="a0"/>
    <w:link w:val="ac"/>
    <w:rsid w:val="00894886"/>
    <w:rPr>
      <w:rFonts w:ascii="ＭＳ 明朝"/>
      <w:kern w:val="2"/>
      <w:sz w:val="22"/>
      <w:szCs w:val="24"/>
    </w:rPr>
  </w:style>
  <w:style w:type="paragraph" w:styleId="ae">
    <w:name w:val="annotation subject"/>
    <w:basedOn w:val="ac"/>
    <w:next w:val="ac"/>
    <w:link w:val="af"/>
    <w:rsid w:val="00894886"/>
    <w:rPr>
      <w:b/>
      <w:bCs/>
    </w:rPr>
  </w:style>
  <w:style w:type="character" w:customStyle="1" w:styleId="af">
    <w:name w:val="コメント内容 (文字)"/>
    <w:basedOn w:val="ad"/>
    <w:link w:val="ae"/>
    <w:rsid w:val="00894886"/>
    <w:rPr>
      <w:rFonts w:ascii="ＭＳ 明朝"/>
      <w:b/>
      <w:bCs/>
      <w:kern w:val="2"/>
      <w:sz w:val="22"/>
      <w:szCs w:val="24"/>
    </w:rPr>
  </w:style>
  <w:style w:type="character" w:styleId="af0">
    <w:name w:val="Placeholder Text"/>
    <w:basedOn w:val="a0"/>
    <w:uiPriority w:val="99"/>
    <w:semiHidden/>
    <w:rsid w:val="00A1289A"/>
    <w:rPr>
      <w:color w:val="808080"/>
    </w:rPr>
  </w:style>
  <w:style w:type="paragraph" w:styleId="af1">
    <w:name w:val="List Paragraph"/>
    <w:basedOn w:val="a"/>
    <w:uiPriority w:val="34"/>
    <w:qFormat/>
    <w:rsid w:val="00C22519"/>
    <w:pPr>
      <w:ind w:leftChars="400" w:left="840"/>
    </w:pPr>
  </w:style>
  <w:style w:type="paragraph" w:customStyle="1" w:styleId="Default">
    <w:name w:val="Default"/>
    <w:rsid w:val="00080BF3"/>
    <w:pPr>
      <w:widowControl w:val="0"/>
      <w:autoSpaceDE w:val="0"/>
      <w:autoSpaceDN w:val="0"/>
      <w:adjustRightInd w:val="0"/>
    </w:pPr>
    <w:rPr>
      <w:rFonts w:ascii="ＭＳ 明朝" w:cs="ＭＳ 明朝"/>
      <w:color w:val="000000"/>
      <w:sz w:val="24"/>
      <w:szCs w:val="24"/>
    </w:rPr>
  </w:style>
  <w:style w:type="paragraph" w:styleId="af2">
    <w:name w:val="Revision"/>
    <w:hidden/>
    <w:uiPriority w:val="99"/>
    <w:semiHidden/>
    <w:rsid w:val="00A563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461793">
      <w:bodyDiv w:val="1"/>
      <w:marLeft w:val="0"/>
      <w:marRight w:val="0"/>
      <w:marTop w:val="0"/>
      <w:marBottom w:val="0"/>
      <w:divBdr>
        <w:top w:val="none" w:sz="0" w:space="0" w:color="auto"/>
        <w:left w:val="none" w:sz="0" w:space="0" w:color="auto"/>
        <w:bottom w:val="none" w:sz="0" w:space="0" w:color="auto"/>
        <w:right w:val="none" w:sz="0" w:space="0" w:color="auto"/>
      </w:divBdr>
      <w:divsChild>
        <w:div w:id="474874584">
          <w:marLeft w:val="0"/>
          <w:marRight w:val="0"/>
          <w:marTop w:val="0"/>
          <w:marBottom w:val="0"/>
          <w:divBdr>
            <w:top w:val="none" w:sz="0" w:space="0" w:color="auto"/>
            <w:left w:val="none" w:sz="0" w:space="0" w:color="auto"/>
            <w:bottom w:val="none" w:sz="0" w:space="0" w:color="auto"/>
            <w:right w:val="none" w:sz="0" w:space="0" w:color="auto"/>
          </w:divBdr>
          <w:divsChild>
            <w:div w:id="1003704873">
              <w:marLeft w:val="0"/>
              <w:marRight w:val="0"/>
              <w:marTop w:val="0"/>
              <w:marBottom w:val="0"/>
              <w:divBdr>
                <w:top w:val="single" w:sz="6" w:space="0" w:color="AAAAAA"/>
                <w:left w:val="single" w:sz="6" w:space="0" w:color="AAAAAA"/>
                <w:bottom w:val="single" w:sz="6" w:space="0" w:color="AAAAAA"/>
                <w:right w:val="single" w:sz="6" w:space="0" w:color="AAAAAA"/>
              </w:divBdr>
              <w:divsChild>
                <w:div w:id="1692149297">
                  <w:marLeft w:val="0"/>
                  <w:marRight w:val="0"/>
                  <w:marTop w:val="0"/>
                  <w:marBottom w:val="0"/>
                  <w:divBdr>
                    <w:top w:val="none" w:sz="0" w:space="0" w:color="auto"/>
                    <w:left w:val="none" w:sz="0" w:space="0" w:color="auto"/>
                    <w:bottom w:val="none" w:sz="0" w:space="0" w:color="auto"/>
                    <w:right w:val="none" w:sz="0" w:space="0" w:color="auto"/>
                  </w:divBdr>
                  <w:divsChild>
                    <w:div w:id="100884969">
                      <w:marLeft w:val="600"/>
                      <w:marRight w:val="0"/>
                      <w:marTop w:val="0"/>
                      <w:marBottom w:val="0"/>
                      <w:divBdr>
                        <w:top w:val="none" w:sz="0" w:space="0" w:color="auto"/>
                        <w:left w:val="none" w:sz="0" w:space="0" w:color="auto"/>
                        <w:bottom w:val="none" w:sz="0" w:space="0" w:color="auto"/>
                        <w:right w:val="none" w:sz="0" w:space="0" w:color="auto"/>
                      </w:divBdr>
                    </w:div>
                    <w:div w:id="789977824">
                      <w:marLeft w:val="0"/>
                      <w:marRight w:val="0"/>
                      <w:marTop w:val="0"/>
                      <w:marBottom w:val="0"/>
                      <w:divBdr>
                        <w:top w:val="none" w:sz="0" w:space="0" w:color="auto"/>
                        <w:left w:val="none" w:sz="0" w:space="0" w:color="auto"/>
                        <w:bottom w:val="none" w:sz="0" w:space="0" w:color="auto"/>
                        <w:right w:val="none" w:sz="0" w:space="0" w:color="auto"/>
                      </w:divBdr>
                      <w:divsChild>
                        <w:div w:id="2064909574">
                          <w:marLeft w:val="600"/>
                          <w:marRight w:val="0"/>
                          <w:marTop w:val="0"/>
                          <w:marBottom w:val="0"/>
                          <w:divBdr>
                            <w:top w:val="none" w:sz="0" w:space="0" w:color="auto"/>
                            <w:left w:val="none" w:sz="0" w:space="0" w:color="auto"/>
                            <w:bottom w:val="none" w:sz="0" w:space="0" w:color="auto"/>
                            <w:right w:val="none" w:sz="0" w:space="0" w:color="auto"/>
                          </w:divBdr>
                        </w:div>
                      </w:divsChild>
                    </w:div>
                    <w:div w:id="999112657">
                      <w:marLeft w:val="200"/>
                      <w:marRight w:val="0"/>
                      <w:marTop w:val="0"/>
                      <w:marBottom w:val="0"/>
                      <w:divBdr>
                        <w:top w:val="none" w:sz="0" w:space="0" w:color="auto"/>
                        <w:left w:val="none" w:sz="0" w:space="0" w:color="auto"/>
                        <w:bottom w:val="none" w:sz="0" w:space="0" w:color="auto"/>
                        <w:right w:val="none" w:sz="0" w:space="0" w:color="auto"/>
                      </w:divBdr>
                    </w:div>
                    <w:div w:id="1471249576">
                      <w:marLeft w:val="0"/>
                      <w:marRight w:val="0"/>
                      <w:marTop w:val="0"/>
                      <w:marBottom w:val="0"/>
                      <w:divBdr>
                        <w:top w:val="none" w:sz="0" w:space="0" w:color="auto"/>
                        <w:left w:val="none" w:sz="0" w:space="0" w:color="auto"/>
                        <w:bottom w:val="none" w:sz="0" w:space="0" w:color="auto"/>
                        <w:right w:val="none" w:sz="0" w:space="0" w:color="auto"/>
                      </w:divBdr>
                      <w:divsChild>
                        <w:div w:id="259065472">
                          <w:marLeft w:val="0"/>
                          <w:marRight w:val="0"/>
                          <w:marTop w:val="0"/>
                          <w:marBottom w:val="0"/>
                          <w:divBdr>
                            <w:top w:val="none" w:sz="0" w:space="0" w:color="auto"/>
                            <w:left w:val="none" w:sz="0" w:space="0" w:color="auto"/>
                            <w:bottom w:val="none" w:sz="0" w:space="0" w:color="auto"/>
                            <w:right w:val="none" w:sz="0" w:space="0" w:color="auto"/>
                          </w:divBdr>
                          <w:divsChild>
                            <w:div w:id="323361634">
                              <w:marLeft w:val="200"/>
                              <w:marRight w:val="0"/>
                              <w:marTop w:val="0"/>
                              <w:marBottom w:val="0"/>
                              <w:divBdr>
                                <w:top w:val="none" w:sz="0" w:space="0" w:color="auto"/>
                                <w:left w:val="none" w:sz="0" w:space="0" w:color="auto"/>
                                <w:bottom w:val="none" w:sz="0" w:space="0" w:color="auto"/>
                                <w:right w:val="none" w:sz="0" w:space="0" w:color="auto"/>
                              </w:divBdr>
                            </w:div>
                            <w:div w:id="944577799">
                              <w:marLeft w:val="200"/>
                              <w:marRight w:val="0"/>
                              <w:marTop w:val="0"/>
                              <w:marBottom w:val="0"/>
                              <w:divBdr>
                                <w:top w:val="none" w:sz="0" w:space="0" w:color="auto"/>
                                <w:left w:val="none" w:sz="0" w:space="0" w:color="auto"/>
                                <w:bottom w:val="none" w:sz="0" w:space="0" w:color="auto"/>
                                <w:right w:val="none" w:sz="0" w:space="0" w:color="auto"/>
                              </w:divBdr>
                            </w:div>
                            <w:div w:id="1774281029">
                              <w:marLeft w:val="0"/>
                              <w:marRight w:val="0"/>
                              <w:marTop w:val="0"/>
                              <w:marBottom w:val="0"/>
                              <w:divBdr>
                                <w:top w:val="none" w:sz="0" w:space="0" w:color="auto"/>
                                <w:left w:val="none" w:sz="0" w:space="0" w:color="auto"/>
                                <w:bottom w:val="none" w:sz="0" w:space="0" w:color="auto"/>
                                <w:right w:val="none" w:sz="0" w:space="0" w:color="auto"/>
                              </w:divBdr>
                              <w:divsChild>
                                <w:div w:id="223377356">
                                  <w:marLeft w:val="600"/>
                                  <w:marRight w:val="0"/>
                                  <w:marTop w:val="0"/>
                                  <w:marBottom w:val="0"/>
                                  <w:divBdr>
                                    <w:top w:val="none" w:sz="0" w:space="0" w:color="auto"/>
                                    <w:left w:val="none" w:sz="0" w:space="0" w:color="auto"/>
                                    <w:bottom w:val="none" w:sz="0" w:space="0" w:color="auto"/>
                                    <w:right w:val="none" w:sz="0" w:space="0" w:color="auto"/>
                                  </w:divBdr>
                                </w:div>
                              </w:divsChild>
                            </w:div>
                            <w:div w:id="1980262438">
                              <w:marLeft w:val="0"/>
                              <w:marRight w:val="0"/>
                              <w:marTop w:val="0"/>
                              <w:marBottom w:val="0"/>
                              <w:divBdr>
                                <w:top w:val="none" w:sz="0" w:space="0" w:color="auto"/>
                                <w:left w:val="none" w:sz="0" w:space="0" w:color="auto"/>
                                <w:bottom w:val="none" w:sz="0" w:space="0" w:color="auto"/>
                                <w:right w:val="none" w:sz="0" w:space="0" w:color="auto"/>
                              </w:divBdr>
                              <w:divsChild>
                                <w:div w:id="834036372">
                                  <w:marLeft w:val="0"/>
                                  <w:marRight w:val="0"/>
                                  <w:marTop w:val="0"/>
                                  <w:marBottom w:val="0"/>
                                  <w:divBdr>
                                    <w:top w:val="none" w:sz="0" w:space="0" w:color="auto"/>
                                    <w:left w:val="none" w:sz="0" w:space="0" w:color="auto"/>
                                    <w:bottom w:val="none" w:sz="0" w:space="0" w:color="auto"/>
                                    <w:right w:val="none" w:sz="0" w:space="0" w:color="auto"/>
                                  </w:divBdr>
                                  <w:divsChild>
                                    <w:div w:id="544029829">
                                      <w:marLeft w:val="200"/>
                                      <w:marRight w:val="0"/>
                                      <w:marTop w:val="0"/>
                                      <w:marBottom w:val="0"/>
                                      <w:divBdr>
                                        <w:top w:val="none" w:sz="0" w:space="0" w:color="auto"/>
                                        <w:left w:val="none" w:sz="0" w:space="0" w:color="auto"/>
                                        <w:bottom w:val="none" w:sz="0" w:space="0" w:color="auto"/>
                                        <w:right w:val="none" w:sz="0" w:space="0" w:color="auto"/>
                                      </w:divBdr>
                                    </w:div>
                                    <w:div w:id="1017921658">
                                      <w:marLeft w:val="0"/>
                                      <w:marRight w:val="0"/>
                                      <w:marTop w:val="0"/>
                                      <w:marBottom w:val="0"/>
                                      <w:divBdr>
                                        <w:top w:val="none" w:sz="0" w:space="0" w:color="auto"/>
                                        <w:left w:val="none" w:sz="0" w:space="0" w:color="auto"/>
                                        <w:bottom w:val="none" w:sz="0" w:space="0" w:color="auto"/>
                                        <w:right w:val="none" w:sz="0" w:space="0" w:color="auto"/>
                                      </w:divBdr>
                                      <w:divsChild>
                                        <w:div w:id="188304058">
                                          <w:marLeft w:val="200"/>
                                          <w:marRight w:val="0"/>
                                          <w:marTop w:val="0"/>
                                          <w:marBottom w:val="0"/>
                                          <w:divBdr>
                                            <w:top w:val="none" w:sz="0" w:space="0" w:color="auto"/>
                                            <w:left w:val="none" w:sz="0" w:space="0" w:color="auto"/>
                                            <w:bottom w:val="none" w:sz="0" w:space="0" w:color="auto"/>
                                            <w:right w:val="none" w:sz="0" w:space="0" w:color="auto"/>
                                          </w:divBdr>
                                        </w:div>
                                        <w:div w:id="458768595">
                                          <w:marLeft w:val="200"/>
                                          <w:marRight w:val="0"/>
                                          <w:marTop w:val="0"/>
                                          <w:marBottom w:val="0"/>
                                          <w:divBdr>
                                            <w:top w:val="none" w:sz="0" w:space="0" w:color="auto"/>
                                            <w:left w:val="none" w:sz="0" w:space="0" w:color="auto"/>
                                            <w:bottom w:val="none" w:sz="0" w:space="0" w:color="auto"/>
                                            <w:right w:val="none" w:sz="0" w:space="0" w:color="auto"/>
                                          </w:divBdr>
                                        </w:div>
                                        <w:div w:id="846288710">
                                          <w:marLeft w:val="400"/>
                                          <w:marRight w:val="0"/>
                                          <w:marTop w:val="0"/>
                                          <w:marBottom w:val="0"/>
                                          <w:divBdr>
                                            <w:top w:val="none" w:sz="0" w:space="0" w:color="auto"/>
                                            <w:left w:val="none" w:sz="0" w:space="0" w:color="auto"/>
                                            <w:bottom w:val="none" w:sz="0" w:space="0" w:color="auto"/>
                                            <w:right w:val="none" w:sz="0" w:space="0" w:color="auto"/>
                                          </w:divBdr>
                                        </w:div>
                                        <w:div w:id="994190278">
                                          <w:marLeft w:val="400"/>
                                          <w:marRight w:val="0"/>
                                          <w:marTop w:val="0"/>
                                          <w:marBottom w:val="0"/>
                                          <w:divBdr>
                                            <w:top w:val="none" w:sz="0" w:space="0" w:color="auto"/>
                                            <w:left w:val="none" w:sz="0" w:space="0" w:color="auto"/>
                                            <w:bottom w:val="none" w:sz="0" w:space="0" w:color="auto"/>
                                            <w:right w:val="none" w:sz="0" w:space="0" w:color="auto"/>
                                          </w:divBdr>
                                        </w:div>
                                        <w:div w:id="1029525561">
                                          <w:marLeft w:val="200"/>
                                          <w:marRight w:val="0"/>
                                          <w:marTop w:val="0"/>
                                          <w:marBottom w:val="0"/>
                                          <w:divBdr>
                                            <w:top w:val="none" w:sz="0" w:space="0" w:color="auto"/>
                                            <w:left w:val="none" w:sz="0" w:space="0" w:color="auto"/>
                                            <w:bottom w:val="none" w:sz="0" w:space="0" w:color="auto"/>
                                            <w:right w:val="none" w:sz="0" w:space="0" w:color="auto"/>
                                          </w:divBdr>
                                        </w:div>
                                        <w:div w:id="1253009598">
                                          <w:marLeft w:val="200"/>
                                          <w:marRight w:val="0"/>
                                          <w:marTop w:val="0"/>
                                          <w:marBottom w:val="0"/>
                                          <w:divBdr>
                                            <w:top w:val="none" w:sz="0" w:space="0" w:color="auto"/>
                                            <w:left w:val="none" w:sz="0" w:space="0" w:color="auto"/>
                                            <w:bottom w:val="none" w:sz="0" w:space="0" w:color="auto"/>
                                            <w:right w:val="none" w:sz="0" w:space="0" w:color="auto"/>
                                          </w:divBdr>
                                        </w:div>
                                        <w:div w:id="1315375437">
                                          <w:marLeft w:val="200"/>
                                          <w:marRight w:val="0"/>
                                          <w:marTop w:val="0"/>
                                          <w:marBottom w:val="0"/>
                                          <w:divBdr>
                                            <w:top w:val="none" w:sz="0" w:space="0" w:color="auto"/>
                                            <w:left w:val="none" w:sz="0" w:space="0" w:color="auto"/>
                                            <w:bottom w:val="none" w:sz="0" w:space="0" w:color="auto"/>
                                            <w:right w:val="none" w:sz="0" w:space="0" w:color="auto"/>
                                          </w:divBdr>
                                        </w:div>
                                        <w:div w:id="1402827008">
                                          <w:marLeft w:val="200"/>
                                          <w:marRight w:val="0"/>
                                          <w:marTop w:val="0"/>
                                          <w:marBottom w:val="0"/>
                                          <w:divBdr>
                                            <w:top w:val="none" w:sz="0" w:space="0" w:color="auto"/>
                                            <w:left w:val="none" w:sz="0" w:space="0" w:color="auto"/>
                                            <w:bottom w:val="none" w:sz="0" w:space="0" w:color="auto"/>
                                            <w:right w:val="none" w:sz="0" w:space="0" w:color="auto"/>
                                          </w:divBdr>
                                        </w:div>
                                        <w:div w:id="1547252854">
                                          <w:marLeft w:val="200"/>
                                          <w:marRight w:val="0"/>
                                          <w:marTop w:val="0"/>
                                          <w:marBottom w:val="0"/>
                                          <w:divBdr>
                                            <w:top w:val="none" w:sz="0" w:space="0" w:color="auto"/>
                                            <w:left w:val="none" w:sz="0" w:space="0" w:color="auto"/>
                                            <w:bottom w:val="none" w:sz="0" w:space="0" w:color="auto"/>
                                            <w:right w:val="none" w:sz="0" w:space="0" w:color="auto"/>
                                          </w:divBdr>
                                        </w:div>
                                        <w:div w:id="1559778442">
                                          <w:marLeft w:val="200"/>
                                          <w:marRight w:val="0"/>
                                          <w:marTop w:val="0"/>
                                          <w:marBottom w:val="0"/>
                                          <w:divBdr>
                                            <w:top w:val="none" w:sz="0" w:space="0" w:color="auto"/>
                                            <w:left w:val="none" w:sz="0" w:space="0" w:color="auto"/>
                                            <w:bottom w:val="none" w:sz="0" w:space="0" w:color="auto"/>
                                            <w:right w:val="none" w:sz="0" w:space="0" w:color="auto"/>
                                          </w:divBdr>
                                        </w:div>
                                        <w:div w:id="1602377877">
                                          <w:marLeft w:val="200"/>
                                          <w:marRight w:val="0"/>
                                          <w:marTop w:val="0"/>
                                          <w:marBottom w:val="0"/>
                                          <w:divBdr>
                                            <w:top w:val="none" w:sz="0" w:space="0" w:color="auto"/>
                                            <w:left w:val="none" w:sz="0" w:space="0" w:color="auto"/>
                                            <w:bottom w:val="none" w:sz="0" w:space="0" w:color="auto"/>
                                            <w:right w:val="none" w:sz="0" w:space="0" w:color="auto"/>
                                          </w:divBdr>
                                        </w:div>
                                        <w:div w:id="1644001702">
                                          <w:marLeft w:val="200"/>
                                          <w:marRight w:val="0"/>
                                          <w:marTop w:val="0"/>
                                          <w:marBottom w:val="0"/>
                                          <w:divBdr>
                                            <w:top w:val="none" w:sz="0" w:space="0" w:color="auto"/>
                                            <w:left w:val="none" w:sz="0" w:space="0" w:color="auto"/>
                                            <w:bottom w:val="none" w:sz="0" w:space="0" w:color="auto"/>
                                            <w:right w:val="none" w:sz="0" w:space="0" w:color="auto"/>
                                          </w:divBdr>
                                        </w:div>
                                        <w:div w:id="1703673898">
                                          <w:marLeft w:val="400"/>
                                          <w:marRight w:val="0"/>
                                          <w:marTop w:val="0"/>
                                          <w:marBottom w:val="0"/>
                                          <w:divBdr>
                                            <w:top w:val="none" w:sz="0" w:space="0" w:color="auto"/>
                                            <w:left w:val="none" w:sz="0" w:space="0" w:color="auto"/>
                                            <w:bottom w:val="none" w:sz="0" w:space="0" w:color="auto"/>
                                            <w:right w:val="none" w:sz="0" w:space="0" w:color="auto"/>
                                          </w:divBdr>
                                        </w:div>
                                        <w:div w:id="1795711268">
                                          <w:marLeft w:val="200"/>
                                          <w:marRight w:val="0"/>
                                          <w:marTop w:val="0"/>
                                          <w:marBottom w:val="0"/>
                                          <w:divBdr>
                                            <w:top w:val="none" w:sz="0" w:space="0" w:color="auto"/>
                                            <w:left w:val="none" w:sz="0" w:space="0" w:color="auto"/>
                                            <w:bottom w:val="none" w:sz="0" w:space="0" w:color="auto"/>
                                            <w:right w:val="none" w:sz="0" w:space="0" w:color="auto"/>
                                          </w:divBdr>
                                        </w:div>
                                        <w:div w:id="1971470841">
                                          <w:marLeft w:val="200"/>
                                          <w:marRight w:val="0"/>
                                          <w:marTop w:val="0"/>
                                          <w:marBottom w:val="0"/>
                                          <w:divBdr>
                                            <w:top w:val="none" w:sz="0" w:space="0" w:color="auto"/>
                                            <w:left w:val="none" w:sz="0" w:space="0" w:color="auto"/>
                                            <w:bottom w:val="none" w:sz="0" w:space="0" w:color="auto"/>
                                            <w:right w:val="none" w:sz="0" w:space="0" w:color="auto"/>
                                          </w:divBdr>
                                        </w:div>
                                      </w:divsChild>
                                    </w:div>
                                    <w:div w:id="1194225653">
                                      <w:marLeft w:val="200"/>
                                      <w:marRight w:val="0"/>
                                      <w:marTop w:val="0"/>
                                      <w:marBottom w:val="0"/>
                                      <w:divBdr>
                                        <w:top w:val="none" w:sz="0" w:space="0" w:color="auto"/>
                                        <w:left w:val="none" w:sz="0" w:space="0" w:color="auto"/>
                                        <w:bottom w:val="none" w:sz="0" w:space="0" w:color="auto"/>
                                        <w:right w:val="none" w:sz="0" w:space="0" w:color="auto"/>
                                      </w:divBdr>
                                    </w:div>
                                    <w:div w:id="1908682397">
                                      <w:marLeft w:val="0"/>
                                      <w:marRight w:val="0"/>
                                      <w:marTop w:val="0"/>
                                      <w:marBottom w:val="0"/>
                                      <w:divBdr>
                                        <w:top w:val="none" w:sz="0" w:space="0" w:color="auto"/>
                                        <w:left w:val="none" w:sz="0" w:space="0" w:color="auto"/>
                                        <w:bottom w:val="none" w:sz="0" w:space="0" w:color="auto"/>
                                        <w:right w:val="none" w:sz="0" w:space="0" w:color="auto"/>
                                      </w:divBdr>
                                      <w:divsChild>
                                        <w:div w:id="131537748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846873109">
                                  <w:marLeft w:val="0"/>
                                  <w:marRight w:val="0"/>
                                  <w:marTop w:val="0"/>
                                  <w:marBottom w:val="0"/>
                                  <w:divBdr>
                                    <w:top w:val="none" w:sz="0" w:space="0" w:color="auto"/>
                                    <w:left w:val="none" w:sz="0" w:space="0" w:color="auto"/>
                                    <w:bottom w:val="none" w:sz="0" w:space="0" w:color="auto"/>
                                    <w:right w:val="none" w:sz="0" w:space="0" w:color="auto"/>
                                  </w:divBdr>
                                  <w:divsChild>
                                    <w:div w:id="1768847276">
                                      <w:marLeft w:val="600"/>
                                      <w:marRight w:val="0"/>
                                      <w:marTop w:val="0"/>
                                      <w:marBottom w:val="0"/>
                                      <w:divBdr>
                                        <w:top w:val="none" w:sz="0" w:space="0" w:color="auto"/>
                                        <w:left w:val="none" w:sz="0" w:space="0" w:color="auto"/>
                                        <w:bottom w:val="none" w:sz="0" w:space="0" w:color="auto"/>
                                        <w:right w:val="none" w:sz="0" w:space="0" w:color="auto"/>
                                      </w:divBdr>
                                    </w:div>
                                  </w:divsChild>
                                </w:div>
                                <w:div w:id="1123691279">
                                  <w:marLeft w:val="200"/>
                                  <w:marRight w:val="0"/>
                                  <w:marTop w:val="0"/>
                                  <w:marBottom w:val="0"/>
                                  <w:divBdr>
                                    <w:top w:val="none" w:sz="0" w:space="0" w:color="auto"/>
                                    <w:left w:val="none" w:sz="0" w:space="0" w:color="auto"/>
                                    <w:bottom w:val="none" w:sz="0" w:space="0" w:color="auto"/>
                                    <w:right w:val="none" w:sz="0" w:space="0" w:color="auto"/>
                                  </w:divBdr>
                                </w:div>
                                <w:div w:id="1772899156">
                                  <w:marLeft w:val="200"/>
                                  <w:marRight w:val="0"/>
                                  <w:marTop w:val="0"/>
                                  <w:marBottom w:val="0"/>
                                  <w:divBdr>
                                    <w:top w:val="none" w:sz="0" w:space="0" w:color="auto"/>
                                    <w:left w:val="none" w:sz="0" w:space="0" w:color="auto"/>
                                    <w:bottom w:val="none" w:sz="0" w:space="0" w:color="auto"/>
                                    <w:right w:val="none" w:sz="0" w:space="0" w:color="auto"/>
                                  </w:divBdr>
                                </w:div>
                                <w:div w:id="1957636075">
                                  <w:marLeft w:val="200"/>
                                  <w:marRight w:val="0"/>
                                  <w:marTop w:val="0"/>
                                  <w:marBottom w:val="0"/>
                                  <w:divBdr>
                                    <w:top w:val="none" w:sz="0" w:space="0" w:color="auto"/>
                                    <w:left w:val="none" w:sz="0" w:space="0" w:color="auto"/>
                                    <w:bottom w:val="none" w:sz="0" w:space="0" w:color="auto"/>
                                    <w:right w:val="none" w:sz="0" w:space="0" w:color="auto"/>
                                  </w:divBdr>
                                </w:div>
                                <w:div w:id="211212061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456141456">
                          <w:marLeft w:val="200"/>
                          <w:marRight w:val="0"/>
                          <w:marTop w:val="0"/>
                          <w:marBottom w:val="0"/>
                          <w:divBdr>
                            <w:top w:val="none" w:sz="0" w:space="0" w:color="auto"/>
                            <w:left w:val="none" w:sz="0" w:space="0" w:color="auto"/>
                            <w:bottom w:val="none" w:sz="0" w:space="0" w:color="auto"/>
                            <w:right w:val="none" w:sz="0" w:space="0" w:color="auto"/>
                          </w:divBdr>
                        </w:div>
                        <w:div w:id="783037442">
                          <w:marLeft w:val="0"/>
                          <w:marRight w:val="0"/>
                          <w:marTop w:val="0"/>
                          <w:marBottom w:val="0"/>
                          <w:divBdr>
                            <w:top w:val="none" w:sz="0" w:space="0" w:color="auto"/>
                            <w:left w:val="none" w:sz="0" w:space="0" w:color="auto"/>
                            <w:bottom w:val="none" w:sz="0" w:space="0" w:color="auto"/>
                            <w:right w:val="none" w:sz="0" w:space="0" w:color="auto"/>
                          </w:divBdr>
                          <w:divsChild>
                            <w:div w:id="428038932">
                              <w:marLeft w:val="600"/>
                              <w:marRight w:val="0"/>
                              <w:marTop w:val="0"/>
                              <w:marBottom w:val="0"/>
                              <w:divBdr>
                                <w:top w:val="none" w:sz="0" w:space="0" w:color="auto"/>
                                <w:left w:val="none" w:sz="0" w:space="0" w:color="auto"/>
                                <w:bottom w:val="none" w:sz="0" w:space="0" w:color="auto"/>
                                <w:right w:val="none" w:sz="0" w:space="0" w:color="auto"/>
                              </w:divBdr>
                            </w:div>
                          </w:divsChild>
                        </w:div>
                        <w:div w:id="983892023">
                          <w:marLeft w:val="200"/>
                          <w:marRight w:val="0"/>
                          <w:marTop w:val="0"/>
                          <w:marBottom w:val="0"/>
                          <w:divBdr>
                            <w:top w:val="none" w:sz="0" w:space="0" w:color="auto"/>
                            <w:left w:val="none" w:sz="0" w:space="0" w:color="auto"/>
                            <w:bottom w:val="none" w:sz="0" w:space="0" w:color="auto"/>
                            <w:right w:val="none" w:sz="0" w:space="0" w:color="auto"/>
                          </w:divBdr>
                        </w:div>
                        <w:div w:id="1130318290">
                          <w:marLeft w:val="200"/>
                          <w:marRight w:val="0"/>
                          <w:marTop w:val="0"/>
                          <w:marBottom w:val="0"/>
                          <w:divBdr>
                            <w:top w:val="none" w:sz="0" w:space="0" w:color="auto"/>
                            <w:left w:val="none" w:sz="0" w:space="0" w:color="auto"/>
                            <w:bottom w:val="none" w:sz="0" w:space="0" w:color="auto"/>
                            <w:right w:val="none" w:sz="0" w:space="0" w:color="auto"/>
                          </w:divBdr>
                        </w:div>
                        <w:div w:id="1602491155">
                          <w:marLeft w:val="200"/>
                          <w:marRight w:val="0"/>
                          <w:marTop w:val="0"/>
                          <w:marBottom w:val="0"/>
                          <w:divBdr>
                            <w:top w:val="none" w:sz="0" w:space="0" w:color="auto"/>
                            <w:left w:val="none" w:sz="0" w:space="0" w:color="auto"/>
                            <w:bottom w:val="none" w:sz="0" w:space="0" w:color="auto"/>
                            <w:right w:val="none" w:sz="0" w:space="0" w:color="auto"/>
                          </w:divBdr>
                        </w:div>
                      </w:divsChild>
                    </w:div>
                    <w:div w:id="1604991550">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75862">
      <w:bodyDiv w:val="1"/>
      <w:marLeft w:val="0"/>
      <w:marRight w:val="0"/>
      <w:marTop w:val="0"/>
      <w:marBottom w:val="0"/>
      <w:divBdr>
        <w:top w:val="none" w:sz="0" w:space="0" w:color="auto"/>
        <w:left w:val="none" w:sz="0" w:space="0" w:color="auto"/>
        <w:bottom w:val="none" w:sz="0" w:space="0" w:color="auto"/>
        <w:right w:val="none" w:sz="0" w:space="0" w:color="auto"/>
      </w:divBdr>
      <w:divsChild>
        <w:div w:id="538587344">
          <w:marLeft w:val="0"/>
          <w:marRight w:val="0"/>
          <w:marTop w:val="0"/>
          <w:marBottom w:val="0"/>
          <w:divBdr>
            <w:top w:val="none" w:sz="0" w:space="0" w:color="auto"/>
            <w:left w:val="none" w:sz="0" w:space="0" w:color="auto"/>
            <w:bottom w:val="none" w:sz="0" w:space="0" w:color="auto"/>
            <w:right w:val="none" w:sz="0" w:space="0" w:color="auto"/>
          </w:divBdr>
          <w:divsChild>
            <w:div w:id="1834682019">
              <w:marLeft w:val="0"/>
              <w:marRight w:val="0"/>
              <w:marTop w:val="0"/>
              <w:marBottom w:val="0"/>
              <w:divBdr>
                <w:top w:val="single" w:sz="6" w:space="0" w:color="AAAAAA"/>
                <w:left w:val="single" w:sz="6" w:space="0" w:color="AAAAAA"/>
                <w:bottom w:val="single" w:sz="6" w:space="0" w:color="AAAAAA"/>
                <w:right w:val="single" w:sz="6" w:space="0" w:color="AAAAAA"/>
              </w:divBdr>
              <w:divsChild>
                <w:div w:id="1572696085">
                  <w:marLeft w:val="0"/>
                  <w:marRight w:val="0"/>
                  <w:marTop w:val="0"/>
                  <w:marBottom w:val="0"/>
                  <w:divBdr>
                    <w:top w:val="none" w:sz="0" w:space="0" w:color="auto"/>
                    <w:left w:val="none" w:sz="0" w:space="0" w:color="auto"/>
                    <w:bottom w:val="none" w:sz="0" w:space="0" w:color="auto"/>
                    <w:right w:val="none" w:sz="0" w:space="0" w:color="auto"/>
                  </w:divBdr>
                  <w:divsChild>
                    <w:div w:id="99615096">
                      <w:marLeft w:val="0"/>
                      <w:marRight w:val="0"/>
                      <w:marTop w:val="0"/>
                      <w:marBottom w:val="0"/>
                      <w:divBdr>
                        <w:top w:val="none" w:sz="0" w:space="0" w:color="auto"/>
                        <w:left w:val="none" w:sz="0" w:space="0" w:color="auto"/>
                        <w:bottom w:val="none" w:sz="0" w:space="0" w:color="auto"/>
                        <w:right w:val="none" w:sz="0" w:space="0" w:color="auto"/>
                      </w:divBdr>
                      <w:divsChild>
                        <w:div w:id="1137725819">
                          <w:marLeft w:val="0"/>
                          <w:marRight w:val="0"/>
                          <w:marTop w:val="0"/>
                          <w:marBottom w:val="0"/>
                          <w:divBdr>
                            <w:top w:val="none" w:sz="0" w:space="0" w:color="auto"/>
                            <w:left w:val="none" w:sz="0" w:space="0" w:color="auto"/>
                            <w:bottom w:val="none" w:sz="0" w:space="0" w:color="auto"/>
                            <w:right w:val="none" w:sz="0" w:space="0" w:color="auto"/>
                          </w:divBdr>
                          <w:divsChild>
                            <w:div w:id="926038645">
                              <w:marLeft w:val="0"/>
                              <w:marRight w:val="0"/>
                              <w:marTop w:val="0"/>
                              <w:marBottom w:val="0"/>
                              <w:divBdr>
                                <w:top w:val="none" w:sz="0" w:space="0" w:color="auto"/>
                                <w:left w:val="none" w:sz="0" w:space="0" w:color="auto"/>
                                <w:bottom w:val="none" w:sz="0" w:space="0" w:color="auto"/>
                                <w:right w:val="none" w:sz="0" w:space="0" w:color="auto"/>
                              </w:divBdr>
                              <w:divsChild>
                                <w:div w:id="361714595">
                                  <w:marLeft w:val="0"/>
                                  <w:marRight w:val="0"/>
                                  <w:marTop w:val="0"/>
                                  <w:marBottom w:val="0"/>
                                  <w:divBdr>
                                    <w:top w:val="none" w:sz="0" w:space="0" w:color="auto"/>
                                    <w:left w:val="none" w:sz="0" w:space="0" w:color="auto"/>
                                    <w:bottom w:val="none" w:sz="0" w:space="0" w:color="auto"/>
                                    <w:right w:val="none" w:sz="0" w:space="0" w:color="auto"/>
                                  </w:divBdr>
                                  <w:divsChild>
                                    <w:div w:id="2062946432">
                                      <w:marLeft w:val="0"/>
                                      <w:marRight w:val="0"/>
                                      <w:marTop w:val="0"/>
                                      <w:marBottom w:val="0"/>
                                      <w:divBdr>
                                        <w:top w:val="none" w:sz="0" w:space="0" w:color="auto"/>
                                        <w:left w:val="none" w:sz="0" w:space="0" w:color="auto"/>
                                        <w:bottom w:val="none" w:sz="0" w:space="0" w:color="auto"/>
                                        <w:right w:val="none" w:sz="0" w:space="0" w:color="auto"/>
                                      </w:divBdr>
                                      <w:divsChild>
                                        <w:div w:id="65343122">
                                          <w:marLeft w:val="1400"/>
                                          <w:marRight w:val="0"/>
                                          <w:marTop w:val="0"/>
                                          <w:marBottom w:val="0"/>
                                          <w:divBdr>
                                            <w:top w:val="none" w:sz="0" w:space="0" w:color="auto"/>
                                            <w:left w:val="none" w:sz="0" w:space="0" w:color="auto"/>
                                            <w:bottom w:val="none" w:sz="0" w:space="0" w:color="auto"/>
                                            <w:right w:val="none" w:sz="0" w:space="0" w:color="auto"/>
                                          </w:divBdr>
                                        </w:div>
                                        <w:div w:id="233206712">
                                          <w:marLeft w:val="200"/>
                                          <w:marRight w:val="0"/>
                                          <w:marTop w:val="0"/>
                                          <w:marBottom w:val="0"/>
                                          <w:divBdr>
                                            <w:top w:val="none" w:sz="0" w:space="0" w:color="auto"/>
                                            <w:left w:val="none" w:sz="0" w:space="0" w:color="auto"/>
                                            <w:bottom w:val="none" w:sz="0" w:space="0" w:color="auto"/>
                                            <w:right w:val="none" w:sz="0" w:space="0" w:color="auto"/>
                                          </w:divBdr>
                                        </w:div>
                                        <w:div w:id="894657355">
                                          <w:marLeft w:val="600"/>
                                          <w:marRight w:val="0"/>
                                          <w:marTop w:val="0"/>
                                          <w:marBottom w:val="0"/>
                                          <w:divBdr>
                                            <w:top w:val="none" w:sz="0" w:space="0" w:color="auto"/>
                                            <w:left w:val="none" w:sz="0" w:space="0" w:color="auto"/>
                                            <w:bottom w:val="none" w:sz="0" w:space="0" w:color="auto"/>
                                            <w:right w:val="none" w:sz="0" w:space="0" w:color="auto"/>
                                          </w:divBdr>
                                        </w:div>
                                        <w:div w:id="1203664134">
                                          <w:marLeft w:val="1400"/>
                                          <w:marRight w:val="0"/>
                                          <w:marTop w:val="0"/>
                                          <w:marBottom w:val="0"/>
                                          <w:divBdr>
                                            <w:top w:val="none" w:sz="0" w:space="0" w:color="auto"/>
                                            <w:left w:val="none" w:sz="0" w:space="0" w:color="auto"/>
                                            <w:bottom w:val="none" w:sz="0" w:space="0" w:color="auto"/>
                                            <w:right w:val="none" w:sz="0" w:space="0" w:color="auto"/>
                                          </w:divBdr>
                                        </w:div>
                                        <w:div w:id="1314993736">
                                          <w:marLeft w:val="200"/>
                                          <w:marRight w:val="0"/>
                                          <w:marTop w:val="0"/>
                                          <w:marBottom w:val="0"/>
                                          <w:divBdr>
                                            <w:top w:val="none" w:sz="0" w:space="0" w:color="auto"/>
                                            <w:left w:val="none" w:sz="0" w:space="0" w:color="auto"/>
                                            <w:bottom w:val="none" w:sz="0" w:space="0" w:color="auto"/>
                                            <w:right w:val="none" w:sz="0" w:space="0" w:color="auto"/>
                                          </w:divBdr>
                                        </w:div>
                                        <w:div w:id="1562249349">
                                          <w:marLeft w:val="200"/>
                                          <w:marRight w:val="0"/>
                                          <w:marTop w:val="0"/>
                                          <w:marBottom w:val="0"/>
                                          <w:divBdr>
                                            <w:top w:val="none" w:sz="0" w:space="0" w:color="auto"/>
                                            <w:left w:val="none" w:sz="0" w:space="0" w:color="auto"/>
                                            <w:bottom w:val="none" w:sz="0" w:space="0" w:color="auto"/>
                                            <w:right w:val="none" w:sz="0" w:space="0" w:color="auto"/>
                                          </w:divBdr>
                                        </w:div>
                                        <w:div w:id="1657756641">
                                          <w:marLeft w:val="200"/>
                                          <w:marRight w:val="0"/>
                                          <w:marTop w:val="0"/>
                                          <w:marBottom w:val="0"/>
                                          <w:divBdr>
                                            <w:top w:val="none" w:sz="0" w:space="0" w:color="auto"/>
                                            <w:left w:val="none" w:sz="0" w:space="0" w:color="auto"/>
                                            <w:bottom w:val="none" w:sz="0" w:space="0" w:color="auto"/>
                                            <w:right w:val="none" w:sz="0" w:space="0" w:color="auto"/>
                                          </w:divBdr>
                                        </w:div>
                                        <w:div w:id="1954626174">
                                          <w:marLeft w:val="0"/>
                                          <w:marRight w:val="0"/>
                                          <w:marTop w:val="0"/>
                                          <w:marBottom w:val="0"/>
                                          <w:divBdr>
                                            <w:top w:val="none" w:sz="0" w:space="0" w:color="auto"/>
                                            <w:left w:val="none" w:sz="0" w:space="0" w:color="auto"/>
                                            <w:bottom w:val="none" w:sz="0" w:space="0" w:color="auto"/>
                                            <w:right w:val="none" w:sz="0" w:space="0" w:color="auto"/>
                                          </w:divBdr>
                                          <w:divsChild>
                                            <w:div w:id="354622199">
                                              <w:marLeft w:val="600"/>
                                              <w:marRight w:val="0"/>
                                              <w:marTop w:val="0"/>
                                              <w:marBottom w:val="0"/>
                                              <w:divBdr>
                                                <w:top w:val="none" w:sz="0" w:space="0" w:color="auto"/>
                                                <w:left w:val="none" w:sz="0" w:space="0" w:color="auto"/>
                                                <w:bottom w:val="none" w:sz="0" w:space="0" w:color="auto"/>
                                                <w:right w:val="none" w:sz="0" w:space="0" w:color="auto"/>
                                              </w:divBdr>
                                            </w:div>
                                          </w:divsChild>
                                        </w:div>
                                        <w:div w:id="2047293529">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361889">
      <w:bodyDiv w:val="1"/>
      <w:marLeft w:val="0"/>
      <w:marRight w:val="0"/>
      <w:marTop w:val="0"/>
      <w:marBottom w:val="0"/>
      <w:divBdr>
        <w:top w:val="none" w:sz="0" w:space="0" w:color="auto"/>
        <w:left w:val="none" w:sz="0" w:space="0" w:color="auto"/>
        <w:bottom w:val="none" w:sz="0" w:space="0" w:color="auto"/>
        <w:right w:val="none" w:sz="0" w:space="0" w:color="auto"/>
      </w:divBdr>
      <w:divsChild>
        <w:div w:id="43482246">
          <w:marLeft w:val="0"/>
          <w:marRight w:val="0"/>
          <w:marTop w:val="0"/>
          <w:marBottom w:val="0"/>
          <w:divBdr>
            <w:top w:val="none" w:sz="0" w:space="0" w:color="auto"/>
            <w:left w:val="none" w:sz="0" w:space="0" w:color="auto"/>
            <w:bottom w:val="none" w:sz="0" w:space="0" w:color="auto"/>
            <w:right w:val="none" w:sz="0" w:space="0" w:color="auto"/>
          </w:divBdr>
          <w:divsChild>
            <w:div w:id="301082787">
              <w:marLeft w:val="0"/>
              <w:marRight w:val="0"/>
              <w:marTop w:val="0"/>
              <w:marBottom w:val="0"/>
              <w:divBdr>
                <w:top w:val="single" w:sz="6" w:space="0" w:color="AAAAAA"/>
                <w:left w:val="single" w:sz="6" w:space="0" w:color="AAAAAA"/>
                <w:bottom w:val="single" w:sz="6" w:space="0" w:color="AAAAAA"/>
                <w:right w:val="single" w:sz="6" w:space="0" w:color="AAAAAA"/>
              </w:divBdr>
              <w:divsChild>
                <w:div w:id="250938355">
                  <w:marLeft w:val="0"/>
                  <w:marRight w:val="0"/>
                  <w:marTop w:val="0"/>
                  <w:marBottom w:val="0"/>
                  <w:divBdr>
                    <w:top w:val="none" w:sz="0" w:space="0" w:color="auto"/>
                    <w:left w:val="none" w:sz="0" w:space="0" w:color="auto"/>
                    <w:bottom w:val="none" w:sz="0" w:space="0" w:color="auto"/>
                    <w:right w:val="none" w:sz="0" w:space="0" w:color="auto"/>
                  </w:divBdr>
                  <w:divsChild>
                    <w:div w:id="477848203">
                      <w:marLeft w:val="200"/>
                      <w:marRight w:val="0"/>
                      <w:marTop w:val="0"/>
                      <w:marBottom w:val="0"/>
                      <w:divBdr>
                        <w:top w:val="none" w:sz="0" w:space="0" w:color="auto"/>
                        <w:left w:val="none" w:sz="0" w:space="0" w:color="auto"/>
                        <w:bottom w:val="none" w:sz="0" w:space="0" w:color="auto"/>
                        <w:right w:val="none" w:sz="0" w:space="0" w:color="auto"/>
                      </w:divBdr>
                    </w:div>
                    <w:div w:id="1327132377">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603894">
      <w:bodyDiv w:val="1"/>
      <w:marLeft w:val="0"/>
      <w:marRight w:val="0"/>
      <w:marTop w:val="0"/>
      <w:marBottom w:val="0"/>
      <w:divBdr>
        <w:top w:val="none" w:sz="0" w:space="0" w:color="auto"/>
        <w:left w:val="none" w:sz="0" w:space="0" w:color="auto"/>
        <w:bottom w:val="none" w:sz="0" w:space="0" w:color="auto"/>
        <w:right w:val="none" w:sz="0" w:space="0" w:color="auto"/>
      </w:divBdr>
    </w:div>
    <w:div w:id="1889761821">
      <w:bodyDiv w:val="1"/>
      <w:marLeft w:val="0"/>
      <w:marRight w:val="0"/>
      <w:marTop w:val="0"/>
      <w:marBottom w:val="0"/>
      <w:divBdr>
        <w:top w:val="none" w:sz="0" w:space="0" w:color="auto"/>
        <w:left w:val="none" w:sz="0" w:space="0" w:color="auto"/>
        <w:bottom w:val="none" w:sz="0" w:space="0" w:color="auto"/>
        <w:right w:val="none" w:sz="0" w:space="0" w:color="auto"/>
      </w:divBdr>
    </w:div>
    <w:div w:id="1961182045">
      <w:bodyDiv w:val="1"/>
      <w:marLeft w:val="0"/>
      <w:marRight w:val="0"/>
      <w:marTop w:val="0"/>
      <w:marBottom w:val="0"/>
      <w:divBdr>
        <w:top w:val="none" w:sz="0" w:space="0" w:color="auto"/>
        <w:left w:val="none" w:sz="0" w:space="0" w:color="auto"/>
        <w:bottom w:val="none" w:sz="0" w:space="0" w:color="auto"/>
        <w:right w:val="none" w:sz="0" w:space="0" w:color="auto"/>
      </w:divBdr>
    </w:div>
    <w:div w:id="208910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2260C-0732-4B65-97A2-21B6FA733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岩国市木材市産市消促進事業補助金交付要綱</vt:lpstr>
      <vt:lpstr>岩国市木材市産市消促進事業補助金交付要綱</vt:lpstr>
    </vt:vector>
  </TitlesOfParts>
  <Company>Iwakuni City</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岩国市木材市産市消促進事業補助金交付要綱</dc:title>
  <dc:subject/>
  <dc:creator>iwss398</dc:creator>
  <cp:keywords/>
  <dc:description/>
  <cp:lastModifiedBy>大竹章夫</cp:lastModifiedBy>
  <cp:revision>3</cp:revision>
  <cp:lastPrinted>2022-05-23T23:52:00Z</cp:lastPrinted>
  <dcterms:created xsi:type="dcterms:W3CDTF">2022-07-04T10:52:00Z</dcterms:created>
  <dcterms:modified xsi:type="dcterms:W3CDTF">2022-07-04T10:52:00Z</dcterms:modified>
</cp:coreProperties>
</file>