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A08" w:rsidRDefault="00B46340">
      <w:r>
        <w:rPr>
          <w:rFonts w:hint="eastAsia"/>
        </w:rPr>
        <w:t xml:space="preserve">　　　紀の川市</w:t>
      </w:r>
      <w:r w:rsidR="009B3A48" w:rsidRPr="00CF46D6">
        <w:rPr>
          <w:rFonts w:hint="eastAsia"/>
        </w:rPr>
        <w:t>ワークライフバランス推進</w:t>
      </w:r>
      <w:r w:rsidR="003014DB" w:rsidRPr="00CF46D6">
        <w:rPr>
          <w:rFonts w:hint="eastAsia"/>
        </w:rPr>
        <w:t>奨励金</w:t>
      </w:r>
      <w:r w:rsidR="00200188">
        <w:rPr>
          <w:rFonts w:hint="eastAsia"/>
        </w:rPr>
        <w:t>交付</w:t>
      </w:r>
      <w:r w:rsidRPr="00B46340">
        <w:rPr>
          <w:rFonts w:hint="eastAsia"/>
        </w:rPr>
        <w:t>要綱</w:t>
      </w:r>
    </w:p>
    <w:p w:rsidR="00B46340" w:rsidRDefault="00B46340"/>
    <w:p w:rsidR="00B46340" w:rsidRDefault="00C82766" w:rsidP="00B46340">
      <w:pPr>
        <w:jc w:val="right"/>
      </w:pPr>
      <w:r>
        <w:rPr>
          <w:rFonts w:hint="eastAsia"/>
        </w:rPr>
        <w:t>平成３１</w:t>
      </w:r>
      <w:r w:rsidR="00B260B0">
        <w:rPr>
          <w:rFonts w:hint="eastAsia"/>
        </w:rPr>
        <w:t>年</w:t>
      </w:r>
      <w:r>
        <w:rPr>
          <w:rFonts w:hint="eastAsia"/>
        </w:rPr>
        <w:t>４月１</w:t>
      </w:r>
      <w:r w:rsidR="00B46340">
        <w:rPr>
          <w:rFonts w:hint="eastAsia"/>
        </w:rPr>
        <w:t>日</w:t>
      </w:r>
    </w:p>
    <w:p w:rsidR="00B46340" w:rsidRDefault="000D7E3B" w:rsidP="00660BFB">
      <w:pPr>
        <w:ind w:leftChars="2700" w:left="6240" w:firstLineChars="100" w:firstLine="231"/>
        <w:jc w:val="right"/>
      </w:pPr>
      <w:r>
        <w:rPr>
          <w:rFonts w:hint="eastAsia"/>
        </w:rPr>
        <w:t>告示</w:t>
      </w:r>
      <w:r w:rsidR="00C82766">
        <w:rPr>
          <w:rFonts w:hint="eastAsia"/>
        </w:rPr>
        <w:t>第６５</w:t>
      </w:r>
      <w:bookmarkStart w:id="0" w:name="_GoBack"/>
      <w:bookmarkEnd w:id="0"/>
      <w:r w:rsidR="00B46340">
        <w:rPr>
          <w:rFonts w:hint="eastAsia"/>
        </w:rPr>
        <w:t>号</w:t>
      </w:r>
    </w:p>
    <w:p w:rsidR="00B46340" w:rsidRDefault="00B46340" w:rsidP="00B46340">
      <w:pPr>
        <w:jc w:val="left"/>
      </w:pPr>
    </w:p>
    <w:p w:rsidR="00B46340" w:rsidRPr="00D6368C" w:rsidRDefault="00B46340" w:rsidP="00B46340">
      <w:pPr>
        <w:jc w:val="left"/>
      </w:pPr>
      <w:r>
        <w:rPr>
          <w:rFonts w:hint="eastAsia"/>
        </w:rPr>
        <w:t xml:space="preserve">　</w:t>
      </w:r>
      <w:r w:rsidRPr="00D6368C">
        <w:rPr>
          <w:rFonts w:hint="eastAsia"/>
        </w:rPr>
        <w:t>（</w:t>
      </w:r>
      <w:r w:rsidR="00990B73">
        <w:rPr>
          <w:rFonts w:hint="eastAsia"/>
        </w:rPr>
        <w:t>目的</w:t>
      </w:r>
      <w:r w:rsidRPr="00D6368C">
        <w:rPr>
          <w:rFonts w:hint="eastAsia"/>
        </w:rPr>
        <w:t>）</w:t>
      </w:r>
    </w:p>
    <w:p w:rsidR="00100D36" w:rsidRDefault="00B46340" w:rsidP="00A734CA">
      <w:pPr>
        <w:ind w:left="238" w:hanging="238"/>
        <w:jc w:val="left"/>
      </w:pPr>
      <w:r w:rsidRPr="00D6368C">
        <w:rPr>
          <w:rFonts w:hint="eastAsia"/>
        </w:rPr>
        <w:t>第１条</w:t>
      </w:r>
      <w:r w:rsidR="004F6678" w:rsidRPr="00D6368C">
        <w:rPr>
          <w:rFonts w:hint="eastAsia"/>
        </w:rPr>
        <w:t xml:space="preserve">　</w:t>
      </w:r>
      <w:r w:rsidR="00E05AF9">
        <w:rPr>
          <w:rFonts w:hint="eastAsia"/>
        </w:rPr>
        <w:t>この</w:t>
      </w:r>
      <w:r w:rsidR="007817C8">
        <w:rPr>
          <w:rFonts w:hint="eastAsia"/>
        </w:rPr>
        <w:t>告示</w:t>
      </w:r>
      <w:r w:rsidR="00E05AF9">
        <w:rPr>
          <w:rFonts w:hint="eastAsia"/>
        </w:rPr>
        <w:t>は、</w:t>
      </w:r>
      <w:r w:rsidR="00CB3B0C">
        <w:rPr>
          <w:rFonts w:hint="eastAsia"/>
        </w:rPr>
        <w:t>ワークライフバランスの推進のため、全て</w:t>
      </w:r>
      <w:r w:rsidR="00A5051B">
        <w:rPr>
          <w:rFonts w:hint="eastAsia"/>
        </w:rPr>
        <w:t>の労働者</w:t>
      </w:r>
      <w:r w:rsidR="004E1742">
        <w:rPr>
          <w:rFonts w:hint="eastAsia"/>
        </w:rPr>
        <w:t>にとって働</w:t>
      </w:r>
      <w:r w:rsidR="00A5051B">
        <w:rPr>
          <w:rFonts w:hint="eastAsia"/>
        </w:rPr>
        <w:t>きやすい職場環境</w:t>
      </w:r>
      <w:r w:rsidR="004E1742">
        <w:rPr>
          <w:rFonts w:hint="eastAsia"/>
        </w:rPr>
        <w:t>の</w:t>
      </w:r>
      <w:r w:rsidR="00A5051B">
        <w:rPr>
          <w:rFonts w:hint="eastAsia"/>
        </w:rPr>
        <w:t>整備に</w:t>
      </w:r>
      <w:r w:rsidR="00E05AF9">
        <w:rPr>
          <w:rFonts w:hint="eastAsia"/>
        </w:rPr>
        <w:t>積極的に</w:t>
      </w:r>
      <w:r w:rsidR="0012615A">
        <w:rPr>
          <w:rFonts w:hint="eastAsia"/>
        </w:rPr>
        <w:t>取り組む</w:t>
      </w:r>
      <w:r w:rsidR="002E7B6F">
        <w:rPr>
          <w:rFonts w:hint="eastAsia"/>
        </w:rPr>
        <w:t>企業</w:t>
      </w:r>
      <w:r w:rsidR="00100D36">
        <w:rPr>
          <w:rFonts w:hint="eastAsia"/>
        </w:rPr>
        <w:t>に対し、</w:t>
      </w:r>
      <w:r w:rsidR="00E05AF9">
        <w:rPr>
          <w:rFonts w:hint="eastAsia"/>
        </w:rPr>
        <w:t>奨励金を交付することによ</w:t>
      </w:r>
      <w:r w:rsidR="00A5051B">
        <w:rPr>
          <w:rFonts w:hint="eastAsia"/>
        </w:rPr>
        <w:t>って、ワークライフバランスに対する意識の醸成を図ることを目的とする。</w:t>
      </w:r>
    </w:p>
    <w:p w:rsidR="00B46340" w:rsidRPr="00D6368C" w:rsidRDefault="00C76B8C" w:rsidP="00C76B8C">
      <w:pPr>
        <w:jc w:val="left"/>
      </w:pPr>
      <w:r w:rsidRPr="00C76B8C">
        <w:rPr>
          <w:rFonts w:hint="eastAsia"/>
        </w:rPr>
        <w:t xml:space="preserve">　</w:t>
      </w:r>
      <w:r w:rsidR="00B46340" w:rsidRPr="00D6368C">
        <w:rPr>
          <w:rFonts w:hint="eastAsia"/>
        </w:rPr>
        <w:t>（定義）</w:t>
      </w:r>
    </w:p>
    <w:p w:rsidR="00B46340" w:rsidRPr="00FA6CFF" w:rsidRDefault="00200188" w:rsidP="00A734CA">
      <w:pPr>
        <w:ind w:left="238" w:hanging="238"/>
        <w:jc w:val="left"/>
      </w:pPr>
      <w:r w:rsidRPr="00D6368C">
        <w:rPr>
          <w:rFonts w:hint="eastAsia"/>
        </w:rPr>
        <w:t>第２条　この</w:t>
      </w:r>
      <w:r w:rsidR="007817C8" w:rsidRPr="007817C8">
        <w:rPr>
          <w:rFonts w:hint="eastAsia"/>
        </w:rPr>
        <w:t>告示</w:t>
      </w:r>
      <w:r w:rsidRPr="00D6368C">
        <w:rPr>
          <w:rFonts w:hint="eastAsia"/>
        </w:rPr>
        <w:t>において、次の各号に掲げる用語の意義は、当該各号に定めると</w:t>
      </w:r>
      <w:r w:rsidRPr="00FA6CFF">
        <w:rPr>
          <w:rFonts w:hint="eastAsia"/>
        </w:rPr>
        <w:t>ころによる。</w:t>
      </w:r>
    </w:p>
    <w:p w:rsidR="00E05AF9" w:rsidRDefault="009E56E6" w:rsidP="00660BFB">
      <w:pPr>
        <w:ind w:left="462" w:hangingChars="200" w:hanging="462"/>
        <w:jc w:val="left"/>
      </w:pPr>
      <w:r>
        <w:rPr>
          <w:rFonts w:hint="eastAsia"/>
        </w:rPr>
        <w:t>（</w:t>
      </w:r>
      <w:r w:rsidR="00AE1878">
        <w:rPr>
          <w:rFonts w:hint="eastAsia"/>
        </w:rPr>
        <w:t>１</w:t>
      </w:r>
      <w:r w:rsidR="003066BD" w:rsidRPr="00FA6CFF">
        <w:rPr>
          <w:rFonts w:hint="eastAsia"/>
        </w:rPr>
        <w:t>）</w:t>
      </w:r>
      <w:r w:rsidR="0012615A">
        <w:rPr>
          <w:rFonts w:hint="eastAsia"/>
        </w:rPr>
        <w:t>ワークライフバランス　労働者</w:t>
      </w:r>
      <w:r w:rsidR="006B27F6">
        <w:rPr>
          <w:rFonts w:hint="eastAsia"/>
        </w:rPr>
        <w:t>一人一人がやりがい及び充実感を感じ</w:t>
      </w:r>
      <w:r w:rsidR="00E05AF9" w:rsidRPr="00FA6CFF">
        <w:rPr>
          <w:rFonts w:hint="eastAsia"/>
        </w:rPr>
        <w:t>ながら働き、仕事上の責任を果たすとともに、家庭</w:t>
      </w:r>
      <w:r w:rsidR="006B27F6">
        <w:rPr>
          <w:rFonts w:hint="eastAsia"/>
        </w:rPr>
        <w:t>、地域生活等においても多様な生き方が選択でき、又は実現できるよう、仕事と生活</w:t>
      </w:r>
      <w:r w:rsidR="00E05AF9" w:rsidRPr="00FA6CFF">
        <w:rPr>
          <w:rFonts w:hint="eastAsia"/>
        </w:rPr>
        <w:t>の調和を図ることをいう。</w:t>
      </w:r>
    </w:p>
    <w:p w:rsidR="006B27F6" w:rsidRPr="007D718F" w:rsidRDefault="009E56E6" w:rsidP="00660BFB">
      <w:pPr>
        <w:ind w:left="462" w:hangingChars="200" w:hanging="462"/>
        <w:jc w:val="left"/>
      </w:pPr>
      <w:r>
        <w:rPr>
          <w:rFonts w:hint="eastAsia"/>
        </w:rPr>
        <w:t>（</w:t>
      </w:r>
      <w:r w:rsidR="00AE1878">
        <w:rPr>
          <w:rFonts w:hint="eastAsia"/>
        </w:rPr>
        <w:t>２</w:t>
      </w:r>
      <w:r w:rsidR="00E05AF9" w:rsidRPr="007D718F">
        <w:rPr>
          <w:rFonts w:hint="eastAsia"/>
        </w:rPr>
        <w:t>）</w:t>
      </w:r>
      <w:r w:rsidR="005733AD" w:rsidRPr="007D718F">
        <w:rPr>
          <w:rFonts w:hint="eastAsia"/>
        </w:rPr>
        <w:t xml:space="preserve">中小企業者　</w:t>
      </w:r>
      <w:r w:rsidR="006B27F6">
        <w:rPr>
          <w:rFonts w:hint="eastAsia"/>
        </w:rPr>
        <w:t>中小企業基本法（昭和３８年法律第１５４号）第２条第１項に規定する中小企業</w:t>
      </w:r>
      <w:r w:rsidR="00C46734">
        <w:rPr>
          <w:rFonts w:hint="eastAsia"/>
        </w:rPr>
        <w:t>者</w:t>
      </w:r>
      <w:r w:rsidR="006B27F6">
        <w:rPr>
          <w:rFonts w:hint="eastAsia"/>
        </w:rPr>
        <w:t>であって、</w:t>
      </w:r>
      <w:r w:rsidR="006B27F6" w:rsidRPr="006B27F6">
        <w:rPr>
          <w:rFonts w:hint="eastAsia"/>
        </w:rPr>
        <w:t>市内に本社又は主たる事業所を有</w:t>
      </w:r>
      <w:r w:rsidR="006B27F6">
        <w:rPr>
          <w:rFonts w:hint="eastAsia"/>
        </w:rPr>
        <w:t>するものをいう。</w:t>
      </w:r>
    </w:p>
    <w:p w:rsidR="005733AD" w:rsidRPr="007D718F" w:rsidRDefault="009E56E6" w:rsidP="00660BFB">
      <w:pPr>
        <w:ind w:left="462" w:hangingChars="200" w:hanging="462"/>
        <w:jc w:val="left"/>
      </w:pPr>
      <w:r>
        <w:rPr>
          <w:rFonts w:hint="eastAsia"/>
        </w:rPr>
        <w:t>（</w:t>
      </w:r>
      <w:r w:rsidR="00AE1878">
        <w:rPr>
          <w:rFonts w:hint="eastAsia"/>
        </w:rPr>
        <w:t>３</w:t>
      </w:r>
      <w:r w:rsidR="0031434A">
        <w:rPr>
          <w:rFonts w:hint="eastAsia"/>
        </w:rPr>
        <w:t>）小規模企業者　中小企業基本法</w:t>
      </w:r>
      <w:r w:rsidR="005733AD" w:rsidRPr="007D718F">
        <w:rPr>
          <w:rFonts w:hint="eastAsia"/>
        </w:rPr>
        <w:t>第２条第５</w:t>
      </w:r>
      <w:r w:rsidR="006B27F6">
        <w:rPr>
          <w:rFonts w:hint="eastAsia"/>
        </w:rPr>
        <w:t>項に規定する小規模企業者であって、</w:t>
      </w:r>
      <w:r w:rsidR="006B27F6" w:rsidRPr="006B27F6">
        <w:rPr>
          <w:rFonts w:hint="eastAsia"/>
        </w:rPr>
        <w:t>市内に本社又は主たる事業所を有</w:t>
      </w:r>
      <w:r w:rsidR="006B27F6">
        <w:rPr>
          <w:rFonts w:hint="eastAsia"/>
        </w:rPr>
        <w:t>するもの</w:t>
      </w:r>
      <w:r w:rsidR="005733AD" w:rsidRPr="007D718F">
        <w:rPr>
          <w:rFonts w:hint="eastAsia"/>
        </w:rPr>
        <w:t>をいう。</w:t>
      </w:r>
    </w:p>
    <w:p w:rsidR="003066BD" w:rsidRPr="007D718F" w:rsidRDefault="009E56E6" w:rsidP="00660BFB">
      <w:pPr>
        <w:ind w:left="462" w:hangingChars="200" w:hanging="462"/>
        <w:jc w:val="left"/>
      </w:pPr>
      <w:r>
        <w:rPr>
          <w:rFonts w:hint="eastAsia"/>
        </w:rPr>
        <w:t>（</w:t>
      </w:r>
      <w:r w:rsidR="00AE1878">
        <w:rPr>
          <w:rFonts w:hint="eastAsia"/>
        </w:rPr>
        <w:t>４</w:t>
      </w:r>
      <w:r w:rsidR="003066BD" w:rsidRPr="007D718F">
        <w:rPr>
          <w:rFonts w:hint="eastAsia"/>
        </w:rPr>
        <w:t xml:space="preserve">）一般事業主行動計画　</w:t>
      </w:r>
      <w:r w:rsidR="0076577E" w:rsidRPr="007D718F">
        <w:rPr>
          <w:rFonts w:asciiTheme="minorEastAsia" w:hAnsiTheme="minorEastAsia" w:hint="eastAsia"/>
        </w:rPr>
        <w:t>次世代育成支援対策推進法(平成１５年法律第１２０号)第１２条第１項に</w:t>
      </w:r>
      <w:r w:rsidR="0076577E" w:rsidRPr="007D718F">
        <w:rPr>
          <w:rFonts w:hint="eastAsia"/>
        </w:rPr>
        <w:t>規定する</w:t>
      </w:r>
      <w:r w:rsidR="003066BD" w:rsidRPr="007D718F">
        <w:rPr>
          <w:rFonts w:hint="eastAsia"/>
        </w:rPr>
        <w:t>一般事業主行動計画をいう。</w:t>
      </w:r>
    </w:p>
    <w:p w:rsidR="00EB6A42" w:rsidRDefault="009E56E6" w:rsidP="00660BFB">
      <w:pPr>
        <w:ind w:left="462" w:hangingChars="200" w:hanging="462"/>
        <w:jc w:val="left"/>
      </w:pPr>
      <w:r>
        <w:rPr>
          <w:rFonts w:hint="eastAsia"/>
        </w:rPr>
        <w:t>（</w:t>
      </w:r>
      <w:r w:rsidR="00AE1878">
        <w:rPr>
          <w:rFonts w:hint="eastAsia"/>
        </w:rPr>
        <w:t>５</w:t>
      </w:r>
      <w:r w:rsidR="00990B73" w:rsidRPr="007D718F">
        <w:rPr>
          <w:rFonts w:hint="eastAsia"/>
        </w:rPr>
        <w:t>）常時雇用</w:t>
      </w:r>
      <w:r w:rsidR="006B27F6">
        <w:rPr>
          <w:rFonts w:hint="eastAsia"/>
        </w:rPr>
        <w:t xml:space="preserve">　１年</w:t>
      </w:r>
      <w:r w:rsidR="0031434A">
        <w:rPr>
          <w:rFonts w:hint="eastAsia"/>
        </w:rPr>
        <w:t>以上継続して勤務している又は１年以上継続して勤務が見込まれる者</w:t>
      </w:r>
      <w:r w:rsidR="006B27F6">
        <w:rPr>
          <w:rFonts w:hint="eastAsia"/>
        </w:rPr>
        <w:t>をいう。</w:t>
      </w:r>
    </w:p>
    <w:p w:rsidR="00D255BE" w:rsidRDefault="009E56E6" w:rsidP="00660BFB">
      <w:pPr>
        <w:ind w:left="462" w:hangingChars="200" w:hanging="462"/>
        <w:jc w:val="left"/>
      </w:pPr>
      <w:r>
        <w:rPr>
          <w:rFonts w:hint="eastAsia"/>
        </w:rPr>
        <w:t>（</w:t>
      </w:r>
      <w:r w:rsidR="00AE1878">
        <w:rPr>
          <w:rFonts w:hint="eastAsia"/>
        </w:rPr>
        <w:t>６</w:t>
      </w:r>
      <w:r w:rsidR="00D255BE">
        <w:rPr>
          <w:rFonts w:hint="eastAsia"/>
        </w:rPr>
        <w:t>）くるみん認定</w:t>
      </w:r>
      <w:r w:rsidR="0076577E">
        <w:rPr>
          <w:rFonts w:hint="eastAsia"/>
        </w:rPr>
        <w:t xml:space="preserve">　</w:t>
      </w:r>
      <w:r w:rsidR="002E025C" w:rsidRPr="002E025C">
        <w:rPr>
          <w:rFonts w:hint="eastAsia"/>
        </w:rPr>
        <w:t>次世代育成支援対策推進法</w:t>
      </w:r>
      <w:r w:rsidR="002E025C">
        <w:rPr>
          <w:rFonts w:hint="eastAsia"/>
        </w:rPr>
        <w:t>第１３条に規定する認定をいう。</w:t>
      </w:r>
    </w:p>
    <w:p w:rsidR="00B46340" w:rsidRPr="00D6368C" w:rsidRDefault="00167345" w:rsidP="00167345">
      <w:pPr>
        <w:jc w:val="left"/>
      </w:pPr>
      <w:r w:rsidRPr="00D6368C">
        <w:rPr>
          <w:rFonts w:hint="eastAsia"/>
        </w:rPr>
        <w:t xml:space="preserve">　</w:t>
      </w:r>
      <w:r w:rsidR="00B46340" w:rsidRPr="00D6368C">
        <w:rPr>
          <w:rFonts w:hint="eastAsia"/>
        </w:rPr>
        <w:t>（</w:t>
      </w:r>
      <w:r w:rsidR="0031434A">
        <w:rPr>
          <w:rFonts w:hint="eastAsia"/>
        </w:rPr>
        <w:t>交付</w:t>
      </w:r>
      <w:r w:rsidR="0005049F" w:rsidRPr="00D6368C">
        <w:rPr>
          <w:rFonts w:hint="eastAsia"/>
        </w:rPr>
        <w:t>対象</w:t>
      </w:r>
      <w:r w:rsidR="00B46340" w:rsidRPr="00D6368C">
        <w:rPr>
          <w:rFonts w:hint="eastAsia"/>
        </w:rPr>
        <w:t>）</w:t>
      </w:r>
    </w:p>
    <w:p w:rsidR="000828B0" w:rsidRDefault="00167345" w:rsidP="00A734CA">
      <w:pPr>
        <w:ind w:left="238" w:hanging="238"/>
        <w:jc w:val="left"/>
      </w:pPr>
      <w:r w:rsidRPr="00D6368C">
        <w:rPr>
          <w:rFonts w:hint="eastAsia"/>
        </w:rPr>
        <w:t xml:space="preserve">第３条　</w:t>
      </w:r>
      <w:r w:rsidR="00102278" w:rsidRPr="00102278">
        <w:rPr>
          <w:rFonts w:hint="eastAsia"/>
        </w:rPr>
        <w:t>奨励金</w:t>
      </w:r>
      <w:r w:rsidR="005733AD">
        <w:rPr>
          <w:rFonts w:hint="eastAsia"/>
        </w:rPr>
        <w:t>の交付対象となる</w:t>
      </w:r>
      <w:r w:rsidR="001C5505">
        <w:rPr>
          <w:rFonts w:hint="eastAsia"/>
        </w:rPr>
        <w:t>者</w:t>
      </w:r>
      <w:r w:rsidR="00373C90">
        <w:rPr>
          <w:rFonts w:hint="eastAsia"/>
        </w:rPr>
        <w:t>（以下「補助対象者」という。）</w:t>
      </w:r>
      <w:r w:rsidR="005733AD">
        <w:rPr>
          <w:rFonts w:hint="eastAsia"/>
        </w:rPr>
        <w:t>は</w:t>
      </w:r>
      <w:r w:rsidR="005733AD" w:rsidRPr="005733AD">
        <w:rPr>
          <w:rFonts w:hint="eastAsia"/>
        </w:rPr>
        <w:t>、</w:t>
      </w:r>
      <w:r w:rsidR="000828B0" w:rsidRPr="00D6368C">
        <w:rPr>
          <w:rFonts w:hint="eastAsia"/>
        </w:rPr>
        <w:t>次の各号のいずれにも該当する者とする。</w:t>
      </w:r>
    </w:p>
    <w:p w:rsidR="005733AD" w:rsidRPr="005733AD" w:rsidRDefault="009E56E6" w:rsidP="00660BFB">
      <w:pPr>
        <w:ind w:left="462" w:hangingChars="200" w:hanging="462"/>
        <w:jc w:val="left"/>
      </w:pPr>
      <w:r>
        <w:rPr>
          <w:rFonts w:hint="eastAsia"/>
        </w:rPr>
        <w:t>（</w:t>
      </w:r>
      <w:r w:rsidR="00AE1878">
        <w:rPr>
          <w:rFonts w:hint="eastAsia"/>
        </w:rPr>
        <w:t>１</w:t>
      </w:r>
      <w:r w:rsidR="005733AD">
        <w:rPr>
          <w:rFonts w:hint="eastAsia"/>
        </w:rPr>
        <w:t>）</w:t>
      </w:r>
      <w:r w:rsidR="001C5505" w:rsidRPr="001C5505">
        <w:rPr>
          <w:rFonts w:hint="eastAsia"/>
        </w:rPr>
        <w:t>小規模企業者</w:t>
      </w:r>
      <w:r w:rsidR="001C5505">
        <w:rPr>
          <w:rFonts w:hint="eastAsia"/>
        </w:rPr>
        <w:t>を除く</w:t>
      </w:r>
      <w:r w:rsidR="001C5505" w:rsidRPr="001C5505">
        <w:rPr>
          <w:rFonts w:hint="eastAsia"/>
        </w:rPr>
        <w:t>中小企業者</w:t>
      </w:r>
      <w:r w:rsidR="0010090D">
        <w:rPr>
          <w:rFonts w:hint="eastAsia"/>
        </w:rPr>
        <w:t>であること。</w:t>
      </w:r>
    </w:p>
    <w:p w:rsidR="0005049F" w:rsidRPr="00EA79EF" w:rsidRDefault="00664351" w:rsidP="00660BFB">
      <w:pPr>
        <w:ind w:left="462" w:hangingChars="200" w:hanging="462"/>
        <w:jc w:val="left"/>
      </w:pPr>
      <w:r w:rsidRPr="00D6368C">
        <w:rPr>
          <w:rFonts w:hint="eastAsia"/>
        </w:rPr>
        <w:t>（</w:t>
      </w:r>
      <w:r w:rsidR="00AE1878">
        <w:rPr>
          <w:rFonts w:hint="eastAsia"/>
        </w:rPr>
        <w:t>２</w:t>
      </w:r>
      <w:r w:rsidR="0005049F" w:rsidRPr="00D6368C">
        <w:rPr>
          <w:rFonts w:hint="eastAsia"/>
        </w:rPr>
        <w:t>）</w:t>
      </w:r>
      <w:r w:rsidR="003066BD" w:rsidRPr="003066BD">
        <w:rPr>
          <w:rFonts w:hint="eastAsia"/>
        </w:rPr>
        <w:t>一般事業主行動計画</w:t>
      </w:r>
      <w:r w:rsidR="00854E0A">
        <w:rPr>
          <w:rFonts w:hint="eastAsia"/>
        </w:rPr>
        <w:t>を策定し、その旨を和歌山</w:t>
      </w:r>
      <w:r w:rsidR="0005049F" w:rsidRPr="00D6368C">
        <w:rPr>
          <w:rFonts w:hint="eastAsia"/>
        </w:rPr>
        <w:t>県労働局長に届け出てい</w:t>
      </w:r>
      <w:r w:rsidR="0005049F" w:rsidRPr="00EA79EF">
        <w:rPr>
          <w:rFonts w:hint="eastAsia"/>
        </w:rPr>
        <w:t>ること。</w:t>
      </w:r>
    </w:p>
    <w:p w:rsidR="000828B0" w:rsidRDefault="00664351" w:rsidP="00660BFB">
      <w:pPr>
        <w:ind w:left="462" w:hangingChars="200" w:hanging="462"/>
        <w:jc w:val="left"/>
      </w:pPr>
      <w:r w:rsidRPr="00EA79EF">
        <w:rPr>
          <w:rFonts w:hint="eastAsia"/>
        </w:rPr>
        <w:t>（</w:t>
      </w:r>
      <w:r w:rsidR="00AE1878" w:rsidRPr="00EA79EF">
        <w:rPr>
          <w:rFonts w:hint="eastAsia"/>
        </w:rPr>
        <w:t>３</w:t>
      </w:r>
      <w:r w:rsidR="000828B0" w:rsidRPr="00EA79EF">
        <w:rPr>
          <w:rFonts w:hint="eastAsia"/>
        </w:rPr>
        <w:t>）</w:t>
      </w:r>
      <w:r w:rsidR="00373C90" w:rsidRPr="00EA79EF">
        <w:rPr>
          <w:rFonts w:hint="eastAsia"/>
        </w:rPr>
        <w:t>市税を滞納していないこ</w:t>
      </w:r>
      <w:r w:rsidR="000828B0" w:rsidRPr="00EA79EF">
        <w:rPr>
          <w:rFonts w:hint="eastAsia"/>
        </w:rPr>
        <w:t>と。</w:t>
      </w:r>
    </w:p>
    <w:p w:rsidR="001C5505" w:rsidRPr="001C5505" w:rsidRDefault="009E56E6" w:rsidP="00660BFB">
      <w:pPr>
        <w:ind w:left="462" w:hangingChars="200" w:hanging="462"/>
        <w:jc w:val="left"/>
        <w:rPr>
          <w:szCs w:val="24"/>
        </w:rPr>
      </w:pPr>
      <w:r>
        <w:rPr>
          <w:rFonts w:hint="eastAsia"/>
          <w:szCs w:val="24"/>
        </w:rPr>
        <w:t>（</w:t>
      </w:r>
      <w:r w:rsidR="00AE1878">
        <w:rPr>
          <w:rFonts w:hint="eastAsia"/>
          <w:szCs w:val="24"/>
        </w:rPr>
        <w:t>４</w:t>
      </w:r>
      <w:r w:rsidR="001C5505">
        <w:rPr>
          <w:rFonts w:hint="eastAsia"/>
          <w:szCs w:val="24"/>
        </w:rPr>
        <w:t>）</w:t>
      </w:r>
      <w:r w:rsidR="001C5505" w:rsidRPr="001C5505">
        <w:rPr>
          <w:rFonts w:hint="eastAsia"/>
          <w:szCs w:val="24"/>
        </w:rPr>
        <w:t>風俗営業等の規制及び業務の適正化等に</w:t>
      </w:r>
      <w:r w:rsidR="00373C90">
        <w:rPr>
          <w:rFonts w:hint="eastAsia"/>
          <w:szCs w:val="24"/>
        </w:rPr>
        <w:t>関する法律（昭和２３年法律第</w:t>
      </w:r>
      <w:r w:rsidR="00373C90">
        <w:rPr>
          <w:rFonts w:hint="eastAsia"/>
          <w:szCs w:val="24"/>
        </w:rPr>
        <w:lastRenderedPageBreak/>
        <w:t>１２２号）第２条に規定する風俗営業</w:t>
      </w:r>
      <w:r w:rsidR="001C5505" w:rsidRPr="001C5505">
        <w:rPr>
          <w:rFonts w:hint="eastAsia"/>
          <w:szCs w:val="24"/>
        </w:rPr>
        <w:t>を行っていな</w:t>
      </w:r>
      <w:r w:rsidR="00A54D1A">
        <w:rPr>
          <w:rFonts w:hint="eastAsia"/>
          <w:szCs w:val="24"/>
        </w:rPr>
        <w:t>い</w:t>
      </w:r>
      <w:r w:rsidR="001C5505">
        <w:rPr>
          <w:rFonts w:hint="eastAsia"/>
          <w:szCs w:val="24"/>
        </w:rPr>
        <w:t>こと。</w:t>
      </w:r>
    </w:p>
    <w:p w:rsidR="00A54D1A" w:rsidRPr="001C5505" w:rsidRDefault="009E56E6" w:rsidP="00660BFB">
      <w:pPr>
        <w:ind w:left="462" w:hangingChars="200" w:hanging="462"/>
        <w:jc w:val="left"/>
        <w:rPr>
          <w:szCs w:val="24"/>
        </w:rPr>
      </w:pPr>
      <w:r>
        <w:rPr>
          <w:rFonts w:hint="eastAsia"/>
          <w:szCs w:val="24"/>
        </w:rPr>
        <w:t>（</w:t>
      </w:r>
      <w:r w:rsidR="00AE1878">
        <w:rPr>
          <w:rFonts w:hint="eastAsia"/>
          <w:szCs w:val="24"/>
        </w:rPr>
        <w:t>５</w:t>
      </w:r>
      <w:r w:rsidR="001C5505">
        <w:rPr>
          <w:rFonts w:hint="eastAsia"/>
          <w:szCs w:val="24"/>
        </w:rPr>
        <w:t>）</w:t>
      </w:r>
      <w:r w:rsidR="00570AED">
        <w:rPr>
          <w:rFonts w:hint="eastAsia"/>
          <w:szCs w:val="24"/>
        </w:rPr>
        <w:t>暴力団（</w:t>
      </w:r>
      <w:r w:rsidR="00A54D1A">
        <w:rPr>
          <w:rFonts w:hint="eastAsia"/>
          <w:szCs w:val="24"/>
        </w:rPr>
        <w:t>暴力団員による不当な行為の防止等に関する法律（平成３年法律第７７号）第２条第２号に規定する暴力団</w:t>
      </w:r>
      <w:r w:rsidR="00570AED">
        <w:rPr>
          <w:rFonts w:hint="eastAsia"/>
          <w:szCs w:val="24"/>
        </w:rPr>
        <w:t>をいう。）</w:t>
      </w:r>
      <w:r w:rsidR="00A54D1A">
        <w:rPr>
          <w:rFonts w:hint="eastAsia"/>
          <w:szCs w:val="24"/>
        </w:rPr>
        <w:t>及び</w:t>
      </w:r>
      <w:r w:rsidR="00570AED">
        <w:rPr>
          <w:rFonts w:hint="eastAsia"/>
          <w:szCs w:val="24"/>
        </w:rPr>
        <w:t>暴力団員（同法第２条</w:t>
      </w:r>
      <w:r w:rsidR="00A54D1A">
        <w:rPr>
          <w:rFonts w:hint="eastAsia"/>
          <w:szCs w:val="24"/>
        </w:rPr>
        <w:t>第６号に規定する暴力団員</w:t>
      </w:r>
      <w:r w:rsidR="00570AED">
        <w:rPr>
          <w:rFonts w:hint="eastAsia"/>
          <w:szCs w:val="24"/>
        </w:rPr>
        <w:t>をいう。）に該当せず、かつ</w:t>
      </w:r>
      <w:r w:rsidR="003F0971">
        <w:rPr>
          <w:rFonts w:hint="eastAsia"/>
          <w:szCs w:val="24"/>
        </w:rPr>
        <w:t>、</w:t>
      </w:r>
      <w:r w:rsidR="00570AED">
        <w:rPr>
          <w:rFonts w:hint="eastAsia"/>
          <w:szCs w:val="24"/>
        </w:rPr>
        <w:t>その役員（同法第９条第２１号ロに規定する役員をいう。）が暴力団員</w:t>
      </w:r>
      <w:r w:rsidR="00A54D1A">
        <w:rPr>
          <w:rFonts w:hint="eastAsia"/>
          <w:szCs w:val="24"/>
        </w:rPr>
        <w:t>と密接な関係を有し</w:t>
      </w:r>
      <w:r w:rsidR="00570AED">
        <w:rPr>
          <w:rFonts w:hint="eastAsia"/>
          <w:szCs w:val="24"/>
        </w:rPr>
        <w:t>てい</w:t>
      </w:r>
      <w:r w:rsidR="00A54D1A">
        <w:rPr>
          <w:rFonts w:hint="eastAsia"/>
          <w:szCs w:val="24"/>
        </w:rPr>
        <w:t>ないこと。</w:t>
      </w:r>
    </w:p>
    <w:p w:rsidR="00B46340" w:rsidRPr="00D6368C" w:rsidRDefault="009E56E6" w:rsidP="00660BFB">
      <w:pPr>
        <w:ind w:left="462" w:hangingChars="200" w:hanging="462"/>
        <w:jc w:val="left"/>
      </w:pPr>
      <w:r>
        <w:rPr>
          <w:rFonts w:hint="eastAsia"/>
        </w:rPr>
        <w:t>（</w:t>
      </w:r>
      <w:r w:rsidR="00AE1878">
        <w:rPr>
          <w:rFonts w:hint="eastAsia"/>
        </w:rPr>
        <w:t>６</w:t>
      </w:r>
      <w:r w:rsidR="00F144A3">
        <w:rPr>
          <w:rFonts w:hint="eastAsia"/>
        </w:rPr>
        <w:t>）</w:t>
      </w:r>
      <w:r w:rsidR="007817C8">
        <w:rPr>
          <w:rFonts w:hint="eastAsia"/>
        </w:rPr>
        <w:t>過去にこの</w:t>
      </w:r>
      <w:r w:rsidR="007817C8" w:rsidRPr="007817C8">
        <w:rPr>
          <w:rFonts w:hint="eastAsia"/>
        </w:rPr>
        <w:t>告示</w:t>
      </w:r>
      <w:r w:rsidR="00F144A3">
        <w:rPr>
          <w:rFonts w:hint="eastAsia"/>
        </w:rPr>
        <w:t>に基づく</w:t>
      </w:r>
      <w:r w:rsidR="001A23BD">
        <w:rPr>
          <w:rFonts w:hint="eastAsia"/>
        </w:rPr>
        <w:t>同じ区分の</w:t>
      </w:r>
      <w:r w:rsidR="00F144A3">
        <w:rPr>
          <w:rFonts w:hint="eastAsia"/>
        </w:rPr>
        <w:t>奨励金</w:t>
      </w:r>
      <w:r w:rsidR="006F40FB" w:rsidRPr="00D6368C">
        <w:rPr>
          <w:rFonts w:hint="eastAsia"/>
        </w:rPr>
        <w:t>の交付を受</w:t>
      </w:r>
      <w:r w:rsidR="00D255BE">
        <w:rPr>
          <w:rFonts w:hint="eastAsia"/>
        </w:rPr>
        <w:t>け</w:t>
      </w:r>
      <w:r w:rsidR="00297808">
        <w:rPr>
          <w:rFonts w:hint="eastAsia"/>
        </w:rPr>
        <w:t>てい</w:t>
      </w:r>
      <w:r w:rsidR="00D255BE">
        <w:rPr>
          <w:rFonts w:hint="eastAsia"/>
        </w:rPr>
        <w:t>ないこと。</w:t>
      </w:r>
    </w:p>
    <w:p w:rsidR="00B46340" w:rsidRPr="00D6368C" w:rsidRDefault="00B46340" w:rsidP="00B46340">
      <w:pPr>
        <w:jc w:val="left"/>
      </w:pPr>
      <w:r w:rsidRPr="00D6368C">
        <w:rPr>
          <w:rFonts w:hint="eastAsia"/>
        </w:rPr>
        <w:t xml:space="preserve">　</w:t>
      </w:r>
      <w:r w:rsidRPr="00C37F1C">
        <w:rPr>
          <w:rFonts w:hint="eastAsia"/>
        </w:rPr>
        <w:t>（</w:t>
      </w:r>
      <w:r w:rsidR="00102278" w:rsidRPr="00C37F1C">
        <w:rPr>
          <w:rFonts w:hint="eastAsia"/>
        </w:rPr>
        <w:t>奨励金</w:t>
      </w:r>
      <w:r w:rsidR="00C90FAF" w:rsidRPr="00C37F1C">
        <w:rPr>
          <w:rFonts w:hint="eastAsia"/>
        </w:rPr>
        <w:t>額</w:t>
      </w:r>
      <w:r w:rsidRPr="00C37F1C">
        <w:rPr>
          <w:rFonts w:hint="eastAsia"/>
        </w:rPr>
        <w:t>）</w:t>
      </w:r>
    </w:p>
    <w:p w:rsidR="00B46340" w:rsidRDefault="00664351" w:rsidP="00A734CA">
      <w:pPr>
        <w:ind w:left="238" w:hanging="238"/>
        <w:jc w:val="left"/>
      </w:pPr>
      <w:r w:rsidRPr="00D6368C">
        <w:rPr>
          <w:rFonts w:hint="eastAsia"/>
        </w:rPr>
        <w:t>第４</w:t>
      </w:r>
      <w:r w:rsidR="0005049F" w:rsidRPr="00D6368C">
        <w:rPr>
          <w:rFonts w:hint="eastAsia"/>
        </w:rPr>
        <w:t xml:space="preserve">条　</w:t>
      </w:r>
      <w:r w:rsidR="00102278">
        <w:rPr>
          <w:rFonts w:hint="eastAsia"/>
        </w:rPr>
        <w:t>奨励金</w:t>
      </w:r>
      <w:r w:rsidR="0005049F" w:rsidRPr="00D6368C">
        <w:rPr>
          <w:rFonts w:hint="eastAsia"/>
        </w:rPr>
        <w:t>の額は、予算の範囲内におい</w:t>
      </w:r>
      <w:r w:rsidR="002374CD">
        <w:rPr>
          <w:rFonts w:hint="eastAsia"/>
        </w:rPr>
        <w:t>て</w:t>
      </w:r>
      <w:r w:rsidR="001A23BD">
        <w:rPr>
          <w:rFonts w:hint="eastAsia"/>
        </w:rPr>
        <w:t>次の各号に掲げる区分に応じ</w:t>
      </w:r>
      <w:r w:rsidRPr="00D6368C">
        <w:rPr>
          <w:rFonts w:hint="eastAsia"/>
        </w:rPr>
        <w:t>交付するものとする。</w:t>
      </w:r>
    </w:p>
    <w:p w:rsidR="002374CD" w:rsidRPr="001D4C73" w:rsidRDefault="009E56E6" w:rsidP="00660BFB">
      <w:pPr>
        <w:ind w:left="462" w:hangingChars="200" w:hanging="462"/>
        <w:jc w:val="left"/>
      </w:pPr>
      <w:r>
        <w:rPr>
          <w:rFonts w:hint="eastAsia"/>
        </w:rPr>
        <w:t>（</w:t>
      </w:r>
      <w:r w:rsidR="00AE1878">
        <w:rPr>
          <w:rFonts w:hint="eastAsia"/>
        </w:rPr>
        <w:t>１</w:t>
      </w:r>
      <w:r w:rsidR="002374CD" w:rsidRPr="00A54D1A">
        <w:rPr>
          <w:rFonts w:hint="eastAsia"/>
        </w:rPr>
        <w:t>）</w:t>
      </w:r>
      <w:r w:rsidR="00297808" w:rsidRPr="001D4C73">
        <w:rPr>
          <w:rFonts w:hint="eastAsia"/>
        </w:rPr>
        <w:t xml:space="preserve">計画策定推進奨励金　</w:t>
      </w:r>
      <w:r w:rsidR="002374CD" w:rsidRPr="001D4C73">
        <w:rPr>
          <w:rFonts w:hint="eastAsia"/>
        </w:rPr>
        <w:t>常時雇用する労働者が１００人以下の</w:t>
      </w:r>
      <w:r w:rsidR="0076577E" w:rsidRPr="001D4C73">
        <w:rPr>
          <w:rFonts w:hint="eastAsia"/>
        </w:rPr>
        <w:t>中小</w:t>
      </w:r>
      <w:r w:rsidR="002374CD" w:rsidRPr="001D4C73">
        <w:rPr>
          <w:rFonts w:hint="eastAsia"/>
        </w:rPr>
        <w:t>企業者のうち、</w:t>
      </w:r>
      <w:r w:rsidR="008100A1" w:rsidRPr="001D4C73">
        <w:rPr>
          <w:rFonts w:hint="eastAsia"/>
        </w:rPr>
        <w:t>平成３１年４月</w:t>
      </w:r>
      <w:r w:rsidR="001A23BD">
        <w:rPr>
          <w:rFonts w:hint="eastAsia"/>
        </w:rPr>
        <w:t>１日以後</w:t>
      </w:r>
      <w:r w:rsidR="008100A1" w:rsidRPr="001D4C73">
        <w:rPr>
          <w:rFonts w:hint="eastAsia"/>
        </w:rPr>
        <w:t>に新たに一般事業主行動計画を</w:t>
      </w:r>
      <w:r w:rsidR="001A23BD">
        <w:rPr>
          <w:rFonts w:hint="eastAsia"/>
        </w:rPr>
        <w:t>届出</w:t>
      </w:r>
      <w:r w:rsidR="002374CD" w:rsidRPr="001D4C73">
        <w:rPr>
          <w:rFonts w:hint="eastAsia"/>
        </w:rPr>
        <w:t>した場合　５万円</w:t>
      </w:r>
    </w:p>
    <w:p w:rsidR="002374CD" w:rsidRPr="002374CD" w:rsidRDefault="009E56E6" w:rsidP="00660BFB">
      <w:pPr>
        <w:ind w:left="462" w:hangingChars="200" w:hanging="462"/>
        <w:jc w:val="left"/>
      </w:pPr>
      <w:r>
        <w:rPr>
          <w:rFonts w:hint="eastAsia"/>
        </w:rPr>
        <w:t>（</w:t>
      </w:r>
      <w:r w:rsidR="00AE1878">
        <w:rPr>
          <w:rFonts w:hint="eastAsia"/>
        </w:rPr>
        <w:t>２</w:t>
      </w:r>
      <w:r w:rsidR="002374CD" w:rsidRPr="001D4C73">
        <w:rPr>
          <w:rFonts w:hint="eastAsia"/>
        </w:rPr>
        <w:t>）</w:t>
      </w:r>
      <w:r w:rsidR="00990B73" w:rsidRPr="001D4C73">
        <w:rPr>
          <w:rFonts w:hint="eastAsia"/>
        </w:rPr>
        <w:t>優良</w:t>
      </w:r>
      <w:r w:rsidR="00297808" w:rsidRPr="001D4C73">
        <w:rPr>
          <w:rFonts w:hint="eastAsia"/>
        </w:rPr>
        <w:t>企業認定</w:t>
      </w:r>
      <w:r w:rsidR="001D4C73" w:rsidRPr="001D4C73">
        <w:rPr>
          <w:rFonts w:hint="eastAsia"/>
        </w:rPr>
        <w:t>奨励金</w:t>
      </w:r>
      <w:r w:rsidR="00297808">
        <w:rPr>
          <w:rFonts w:hint="eastAsia"/>
        </w:rPr>
        <w:t xml:space="preserve">　</w:t>
      </w:r>
      <w:r w:rsidR="00990B73" w:rsidRPr="00990B73">
        <w:rPr>
          <w:rFonts w:hint="eastAsia"/>
        </w:rPr>
        <w:t>一般事業主行動計画</w:t>
      </w:r>
      <w:r w:rsidR="001A23BD">
        <w:rPr>
          <w:rFonts w:hint="eastAsia"/>
        </w:rPr>
        <w:t>を届出</w:t>
      </w:r>
      <w:r w:rsidR="00990B73">
        <w:rPr>
          <w:rFonts w:hint="eastAsia"/>
        </w:rPr>
        <w:t>している</w:t>
      </w:r>
      <w:r w:rsidR="0076577E" w:rsidRPr="0076577E">
        <w:rPr>
          <w:rFonts w:hint="eastAsia"/>
        </w:rPr>
        <w:t>中小企業者の</w:t>
      </w:r>
      <w:r w:rsidR="0076577E">
        <w:rPr>
          <w:rFonts w:hint="eastAsia"/>
        </w:rPr>
        <w:t>うち</w:t>
      </w:r>
      <w:r w:rsidR="002374CD" w:rsidRPr="00A54D1A">
        <w:rPr>
          <w:rFonts w:hint="eastAsia"/>
        </w:rPr>
        <w:t>、</w:t>
      </w:r>
      <w:r w:rsidR="00D255BE" w:rsidRPr="00A54D1A">
        <w:rPr>
          <w:rFonts w:hint="eastAsia"/>
        </w:rPr>
        <w:t>くるみん認定を受けた場合　５万円</w:t>
      </w:r>
    </w:p>
    <w:p w:rsidR="00B46340" w:rsidRPr="001C2C39" w:rsidRDefault="00B46340" w:rsidP="00B46340">
      <w:pPr>
        <w:jc w:val="left"/>
      </w:pPr>
      <w:r w:rsidRPr="001C2C39">
        <w:rPr>
          <w:rFonts w:hint="eastAsia"/>
        </w:rPr>
        <w:t xml:space="preserve">　（</w:t>
      </w:r>
      <w:r w:rsidR="00C90FAF" w:rsidRPr="007D718F">
        <w:rPr>
          <w:rFonts w:hint="eastAsia"/>
        </w:rPr>
        <w:t>交付申請</w:t>
      </w:r>
      <w:r w:rsidRPr="001C2C39">
        <w:rPr>
          <w:rFonts w:hint="eastAsia"/>
        </w:rPr>
        <w:t>）</w:t>
      </w:r>
    </w:p>
    <w:p w:rsidR="0014306A" w:rsidRDefault="00664351" w:rsidP="00A734CA">
      <w:pPr>
        <w:ind w:left="238" w:hanging="238"/>
        <w:jc w:val="left"/>
      </w:pPr>
      <w:r w:rsidRPr="001C2C39">
        <w:rPr>
          <w:rFonts w:hint="eastAsia"/>
        </w:rPr>
        <w:t xml:space="preserve">第５条　</w:t>
      </w:r>
      <w:r w:rsidR="001A23BD">
        <w:rPr>
          <w:rFonts w:hint="eastAsia"/>
        </w:rPr>
        <w:t>奨励金の交付を受けようとする補助対象者</w:t>
      </w:r>
      <w:r w:rsidR="00AA1ABF" w:rsidRPr="001C2C39">
        <w:rPr>
          <w:rFonts w:hint="eastAsia"/>
        </w:rPr>
        <w:t>（以下「申請者」という。）</w:t>
      </w:r>
      <w:r w:rsidR="00367520" w:rsidRPr="001C2C39">
        <w:rPr>
          <w:rFonts w:hint="eastAsia"/>
        </w:rPr>
        <w:t>は、</w:t>
      </w:r>
      <w:r w:rsidR="00A064BB" w:rsidRPr="0093545D">
        <w:rPr>
          <w:rFonts w:hint="eastAsia"/>
        </w:rPr>
        <w:t>紀の川市</w:t>
      </w:r>
      <w:r w:rsidR="00035C3C" w:rsidRPr="0093545D">
        <w:rPr>
          <w:rFonts w:hint="eastAsia"/>
        </w:rPr>
        <w:t>ワークライフバランス推進</w:t>
      </w:r>
      <w:r w:rsidR="00367520" w:rsidRPr="0093545D">
        <w:rPr>
          <w:rFonts w:hint="eastAsia"/>
        </w:rPr>
        <w:t>奨励金交付申請書</w:t>
      </w:r>
      <w:r w:rsidR="001B06BC">
        <w:rPr>
          <w:rFonts w:hint="eastAsia"/>
        </w:rPr>
        <w:t>（様式第１</w:t>
      </w:r>
      <w:r w:rsidR="003330ED" w:rsidRPr="0093545D">
        <w:rPr>
          <w:rFonts w:hint="eastAsia"/>
        </w:rPr>
        <w:t>号）</w:t>
      </w:r>
      <w:r w:rsidR="0090208C">
        <w:rPr>
          <w:rFonts w:hint="eastAsia"/>
        </w:rPr>
        <w:t>に</w:t>
      </w:r>
      <w:r w:rsidR="001A23BD">
        <w:rPr>
          <w:rFonts w:hint="eastAsia"/>
        </w:rPr>
        <w:t>次に掲げる</w:t>
      </w:r>
      <w:r w:rsidR="00BA43D8">
        <w:rPr>
          <w:rFonts w:hint="eastAsia"/>
        </w:rPr>
        <w:t>書類</w:t>
      </w:r>
      <w:r w:rsidR="00367520" w:rsidRPr="001C2C39">
        <w:rPr>
          <w:rFonts w:hint="eastAsia"/>
        </w:rPr>
        <w:t>を添えて、</w:t>
      </w:r>
      <w:r w:rsidR="001A23BD">
        <w:rPr>
          <w:rFonts w:hint="eastAsia"/>
        </w:rPr>
        <w:t>毎年度２月末日までに市長に申請しなければならない</w:t>
      </w:r>
      <w:r w:rsidR="00367520" w:rsidRPr="001C2C39">
        <w:rPr>
          <w:rFonts w:hint="eastAsia"/>
        </w:rPr>
        <w:t>。</w:t>
      </w:r>
    </w:p>
    <w:p w:rsidR="009E56E6" w:rsidRDefault="009E56E6" w:rsidP="00660BFB">
      <w:pPr>
        <w:ind w:left="462" w:hangingChars="200" w:hanging="462"/>
        <w:jc w:val="left"/>
      </w:pPr>
      <w:r>
        <w:rPr>
          <w:rFonts w:hint="eastAsia"/>
        </w:rPr>
        <w:t>（</w:t>
      </w:r>
      <w:r w:rsidR="00AE1878">
        <w:rPr>
          <w:rFonts w:hint="eastAsia"/>
        </w:rPr>
        <w:t>１</w:t>
      </w:r>
      <w:r w:rsidR="00277DAB">
        <w:rPr>
          <w:rFonts w:hint="eastAsia"/>
        </w:rPr>
        <w:t>）</w:t>
      </w:r>
      <w:r w:rsidR="00277DAB" w:rsidRPr="00277DAB">
        <w:rPr>
          <w:rFonts w:hint="eastAsia"/>
        </w:rPr>
        <w:t>一般事業主行動計画</w:t>
      </w:r>
    </w:p>
    <w:p w:rsidR="00277DAB" w:rsidRDefault="00210734" w:rsidP="00660BFB">
      <w:pPr>
        <w:ind w:left="462" w:hangingChars="200" w:hanging="462"/>
        <w:jc w:val="left"/>
      </w:pPr>
      <w:r>
        <w:rPr>
          <w:rFonts w:hint="eastAsia"/>
        </w:rPr>
        <w:t>（</w:t>
      </w:r>
      <w:r w:rsidR="00AE1878">
        <w:rPr>
          <w:rFonts w:hint="eastAsia"/>
        </w:rPr>
        <w:t>２</w:t>
      </w:r>
      <w:r w:rsidR="00277DAB">
        <w:rPr>
          <w:rFonts w:hint="eastAsia"/>
        </w:rPr>
        <w:t>）</w:t>
      </w:r>
      <w:r w:rsidR="00277DAB" w:rsidRPr="00277DAB">
        <w:rPr>
          <w:rFonts w:hint="eastAsia"/>
        </w:rPr>
        <w:t>一般事業主行動計画届出の写し</w:t>
      </w:r>
      <w:r w:rsidR="00277DAB">
        <w:rPr>
          <w:rFonts w:hint="eastAsia"/>
        </w:rPr>
        <w:t>（和歌山労働局の受付印のあるもの）</w:t>
      </w:r>
    </w:p>
    <w:p w:rsidR="00277DAB" w:rsidRDefault="009E56E6" w:rsidP="00660BFB">
      <w:pPr>
        <w:ind w:left="462" w:hangingChars="200" w:hanging="462"/>
        <w:jc w:val="left"/>
      </w:pPr>
      <w:r>
        <w:rPr>
          <w:rFonts w:hint="eastAsia"/>
        </w:rPr>
        <w:t>（</w:t>
      </w:r>
      <w:r w:rsidR="00AE1878">
        <w:rPr>
          <w:rFonts w:hint="eastAsia"/>
        </w:rPr>
        <w:t>３</w:t>
      </w:r>
      <w:r w:rsidR="00277DAB">
        <w:rPr>
          <w:rFonts w:hint="eastAsia"/>
        </w:rPr>
        <w:t>）</w:t>
      </w:r>
      <w:r w:rsidR="004A348D" w:rsidRPr="004A348D">
        <w:rPr>
          <w:rFonts w:hint="eastAsia"/>
        </w:rPr>
        <w:t>市税の納付状況を確認できる書類</w:t>
      </w:r>
    </w:p>
    <w:p w:rsidR="00D6368C" w:rsidRDefault="009E56E6" w:rsidP="00660BFB">
      <w:pPr>
        <w:ind w:left="462" w:hangingChars="200" w:hanging="462"/>
        <w:jc w:val="left"/>
      </w:pPr>
      <w:r>
        <w:rPr>
          <w:rFonts w:hint="eastAsia"/>
        </w:rPr>
        <w:t>（</w:t>
      </w:r>
      <w:r w:rsidR="00AE1878">
        <w:rPr>
          <w:rFonts w:hint="eastAsia"/>
        </w:rPr>
        <w:t>４</w:t>
      </w:r>
      <w:r w:rsidR="00277DAB">
        <w:rPr>
          <w:rFonts w:hint="eastAsia"/>
        </w:rPr>
        <w:t>）</w:t>
      </w:r>
      <w:r w:rsidR="008910A0" w:rsidRPr="008910A0">
        <w:rPr>
          <w:rFonts w:hint="eastAsia"/>
        </w:rPr>
        <w:t>くるみん認定を確認できる書類</w:t>
      </w:r>
      <w:r w:rsidR="003D48FB">
        <w:rPr>
          <w:rFonts w:hint="eastAsia"/>
        </w:rPr>
        <w:t>の写し</w:t>
      </w:r>
      <w:r w:rsidR="008910A0" w:rsidRPr="008910A0">
        <w:rPr>
          <w:rFonts w:hint="eastAsia"/>
        </w:rPr>
        <w:t>（優良企業認定奨励金を申請する者に限る</w:t>
      </w:r>
      <w:r w:rsidR="001A23BD">
        <w:rPr>
          <w:rFonts w:hint="eastAsia"/>
        </w:rPr>
        <w:t>。</w:t>
      </w:r>
      <w:r w:rsidR="008910A0" w:rsidRPr="008910A0">
        <w:rPr>
          <w:rFonts w:hint="eastAsia"/>
        </w:rPr>
        <w:t>）</w:t>
      </w:r>
    </w:p>
    <w:p w:rsidR="00367520" w:rsidRPr="007D718F" w:rsidRDefault="00367520" w:rsidP="00B46340">
      <w:pPr>
        <w:jc w:val="left"/>
      </w:pPr>
      <w:r>
        <w:rPr>
          <w:rFonts w:hint="eastAsia"/>
        </w:rPr>
        <w:t xml:space="preserve">　</w:t>
      </w:r>
      <w:r w:rsidR="00010EE8">
        <w:rPr>
          <w:rFonts w:hint="eastAsia"/>
        </w:rPr>
        <w:t>（交付</w:t>
      </w:r>
      <w:r w:rsidRPr="007D718F">
        <w:rPr>
          <w:rFonts w:hint="eastAsia"/>
        </w:rPr>
        <w:t>決定）</w:t>
      </w:r>
    </w:p>
    <w:p w:rsidR="000F04A1" w:rsidRPr="007D718F" w:rsidRDefault="00367520" w:rsidP="00A734CA">
      <w:pPr>
        <w:ind w:left="238" w:hanging="238"/>
        <w:jc w:val="left"/>
      </w:pPr>
      <w:r w:rsidRPr="007D718F">
        <w:rPr>
          <w:rFonts w:hint="eastAsia"/>
        </w:rPr>
        <w:t xml:space="preserve">第６条　</w:t>
      </w:r>
      <w:r w:rsidR="001A23BD">
        <w:rPr>
          <w:rFonts w:hint="eastAsia"/>
        </w:rPr>
        <w:t>市長は、前条の規定による申請書の提出があったときは、</w:t>
      </w:r>
      <w:r w:rsidR="004F0B91" w:rsidRPr="007D718F">
        <w:rPr>
          <w:rFonts w:hint="eastAsia"/>
        </w:rPr>
        <w:t>その内容を審査し、奨励金の交付の可否を決定したときは</w:t>
      </w:r>
      <w:r w:rsidR="001B06BC">
        <w:rPr>
          <w:rFonts w:hint="eastAsia"/>
        </w:rPr>
        <w:t>、紀の川市ワークライフバランス推進奨励金交付決定通知書（様式第２</w:t>
      </w:r>
      <w:r w:rsidR="004F0B91" w:rsidRPr="007D718F">
        <w:rPr>
          <w:rFonts w:hint="eastAsia"/>
        </w:rPr>
        <w:t>号）又は</w:t>
      </w:r>
      <w:r w:rsidR="001B06BC">
        <w:rPr>
          <w:rFonts w:hint="eastAsia"/>
        </w:rPr>
        <w:t>紀の川市ワークライフバランス推進奨励金不交付決定通知書（様式第３</w:t>
      </w:r>
      <w:r w:rsidR="001A23BD">
        <w:rPr>
          <w:rFonts w:hint="eastAsia"/>
        </w:rPr>
        <w:t>号）により</w:t>
      </w:r>
      <w:r w:rsidR="004F0B91" w:rsidRPr="007D718F">
        <w:rPr>
          <w:rFonts w:hint="eastAsia"/>
        </w:rPr>
        <w:t>申請者に通知する</w:t>
      </w:r>
      <w:r w:rsidR="001A23BD">
        <w:rPr>
          <w:rFonts w:hint="eastAsia"/>
        </w:rPr>
        <w:t>ものとする</w:t>
      </w:r>
      <w:r w:rsidR="004F0B91" w:rsidRPr="007D718F">
        <w:rPr>
          <w:rFonts w:hint="eastAsia"/>
        </w:rPr>
        <w:t>。</w:t>
      </w:r>
    </w:p>
    <w:p w:rsidR="004F0B91" w:rsidRPr="0093545D" w:rsidRDefault="00010EE8" w:rsidP="00B46340">
      <w:pPr>
        <w:jc w:val="left"/>
      </w:pPr>
      <w:r>
        <w:rPr>
          <w:rFonts w:hint="eastAsia"/>
        </w:rPr>
        <w:t xml:space="preserve">　（奨励金</w:t>
      </w:r>
      <w:r w:rsidR="00C46734">
        <w:rPr>
          <w:rFonts w:hint="eastAsia"/>
        </w:rPr>
        <w:t>の</w:t>
      </w:r>
      <w:r w:rsidR="004F0B91" w:rsidRPr="007D718F">
        <w:rPr>
          <w:rFonts w:hint="eastAsia"/>
        </w:rPr>
        <w:t>請求）</w:t>
      </w:r>
    </w:p>
    <w:p w:rsidR="00AA1ABF" w:rsidRDefault="004F0B91" w:rsidP="00A734CA">
      <w:pPr>
        <w:ind w:left="238" w:hanging="238"/>
        <w:jc w:val="left"/>
      </w:pPr>
      <w:r>
        <w:rPr>
          <w:rFonts w:hint="eastAsia"/>
        </w:rPr>
        <w:t>第７条　前条</w:t>
      </w:r>
      <w:r w:rsidR="00C37F1C">
        <w:rPr>
          <w:rFonts w:hint="eastAsia"/>
        </w:rPr>
        <w:t>の規定</w:t>
      </w:r>
      <w:r>
        <w:rPr>
          <w:rFonts w:hint="eastAsia"/>
        </w:rPr>
        <w:t>により奨励金の交付決定の通知を受けた</w:t>
      </w:r>
      <w:r w:rsidR="001A23BD">
        <w:rPr>
          <w:rFonts w:hint="eastAsia"/>
        </w:rPr>
        <w:t>申請</w:t>
      </w:r>
      <w:r>
        <w:rPr>
          <w:rFonts w:hint="eastAsia"/>
        </w:rPr>
        <w:t>者は</w:t>
      </w:r>
      <w:r w:rsidR="000F04A1" w:rsidRPr="0093545D">
        <w:rPr>
          <w:rFonts w:hint="eastAsia"/>
        </w:rPr>
        <w:t>、</w:t>
      </w:r>
      <w:r>
        <w:rPr>
          <w:rFonts w:hint="eastAsia"/>
        </w:rPr>
        <w:t>速やかに</w:t>
      </w:r>
      <w:r w:rsidR="00A064BB" w:rsidRPr="0093545D">
        <w:rPr>
          <w:rFonts w:hint="eastAsia"/>
        </w:rPr>
        <w:t>紀の川市</w:t>
      </w:r>
      <w:r w:rsidR="00035C3C" w:rsidRPr="0093545D">
        <w:rPr>
          <w:rFonts w:hint="eastAsia"/>
        </w:rPr>
        <w:t>ワークライフバランス推進</w:t>
      </w:r>
      <w:r w:rsidR="00AA1ABF" w:rsidRPr="0093545D">
        <w:rPr>
          <w:rFonts w:hint="eastAsia"/>
        </w:rPr>
        <w:t>奨励金請求書</w:t>
      </w:r>
      <w:r w:rsidR="001B06BC">
        <w:rPr>
          <w:rFonts w:hint="eastAsia"/>
        </w:rPr>
        <w:t>（様式第４</w:t>
      </w:r>
      <w:r w:rsidR="003330ED" w:rsidRPr="0093545D">
        <w:rPr>
          <w:rFonts w:hint="eastAsia"/>
        </w:rPr>
        <w:t>号）</w:t>
      </w:r>
      <w:r w:rsidR="000F04A1" w:rsidRPr="0093545D">
        <w:rPr>
          <w:rFonts w:hint="eastAsia"/>
        </w:rPr>
        <w:t>を</w:t>
      </w:r>
      <w:r w:rsidR="00AA1ABF" w:rsidRPr="0093545D">
        <w:rPr>
          <w:rFonts w:hint="eastAsia"/>
        </w:rPr>
        <w:t>市長に</w:t>
      </w:r>
      <w:r w:rsidR="000F04A1">
        <w:rPr>
          <w:rFonts w:hint="eastAsia"/>
        </w:rPr>
        <w:t>提出しなければならない。</w:t>
      </w:r>
    </w:p>
    <w:p w:rsidR="0093545D" w:rsidRPr="00C37F1C" w:rsidRDefault="0093545D" w:rsidP="0093545D">
      <w:pPr>
        <w:jc w:val="left"/>
      </w:pPr>
      <w:r>
        <w:rPr>
          <w:rFonts w:hint="eastAsia"/>
        </w:rPr>
        <w:t xml:space="preserve">　</w:t>
      </w:r>
      <w:r w:rsidR="00010EE8">
        <w:rPr>
          <w:rFonts w:hint="eastAsia"/>
        </w:rPr>
        <w:t>（名称等</w:t>
      </w:r>
      <w:r w:rsidRPr="00C37F1C">
        <w:rPr>
          <w:rFonts w:hint="eastAsia"/>
        </w:rPr>
        <w:t>公表）</w:t>
      </w:r>
    </w:p>
    <w:p w:rsidR="0093545D" w:rsidRDefault="004F0B91" w:rsidP="00A734CA">
      <w:pPr>
        <w:ind w:left="238" w:hanging="238"/>
        <w:jc w:val="left"/>
      </w:pPr>
      <w:r w:rsidRPr="00C37F1C">
        <w:rPr>
          <w:rFonts w:hint="eastAsia"/>
        </w:rPr>
        <w:lastRenderedPageBreak/>
        <w:t>第８</w:t>
      </w:r>
      <w:r w:rsidR="0093545D" w:rsidRPr="00C37F1C">
        <w:rPr>
          <w:rFonts w:hint="eastAsia"/>
        </w:rPr>
        <w:t xml:space="preserve">条　</w:t>
      </w:r>
      <w:r w:rsidR="009A5731">
        <w:rPr>
          <w:rFonts w:hint="eastAsia"/>
        </w:rPr>
        <w:t>市長は、</w:t>
      </w:r>
      <w:r w:rsidR="0093545D" w:rsidRPr="00C37F1C">
        <w:rPr>
          <w:rFonts w:hint="eastAsia"/>
        </w:rPr>
        <w:t>交付決定し</w:t>
      </w:r>
      <w:r w:rsidR="0093545D">
        <w:rPr>
          <w:rFonts w:hint="eastAsia"/>
        </w:rPr>
        <w:t>た</w:t>
      </w:r>
      <w:r w:rsidR="00BB3EB0">
        <w:rPr>
          <w:rFonts w:hint="eastAsia"/>
        </w:rPr>
        <w:t>企業者</w:t>
      </w:r>
      <w:r w:rsidR="009A5731">
        <w:rPr>
          <w:rFonts w:hint="eastAsia"/>
        </w:rPr>
        <w:t>の</w:t>
      </w:r>
      <w:r w:rsidR="0048415E" w:rsidRPr="0048415E">
        <w:rPr>
          <w:rFonts w:hint="eastAsia"/>
        </w:rPr>
        <w:t>一般事業主行動計画</w:t>
      </w:r>
      <w:r w:rsidR="0093545D">
        <w:rPr>
          <w:rFonts w:hint="eastAsia"/>
        </w:rPr>
        <w:t>について、市の広報誌又はホームページへの掲載その他必要と認められる方法により公表するものとする。</w:t>
      </w:r>
    </w:p>
    <w:p w:rsidR="00367520" w:rsidRDefault="00367520" w:rsidP="00B46340">
      <w:pPr>
        <w:jc w:val="left"/>
      </w:pPr>
      <w:r>
        <w:rPr>
          <w:rFonts w:hint="eastAsia"/>
        </w:rPr>
        <w:t xml:space="preserve">　（交付決定の</w:t>
      </w:r>
      <w:r w:rsidR="001C2C39">
        <w:rPr>
          <w:rFonts w:hint="eastAsia"/>
        </w:rPr>
        <w:t>取</w:t>
      </w:r>
      <w:r>
        <w:rPr>
          <w:rFonts w:hint="eastAsia"/>
        </w:rPr>
        <w:t>消し</w:t>
      </w:r>
      <w:r w:rsidR="000F04A1">
        <w:rPr>
          <w:rFonts w:hint="eastAsia"/>
        </w:rPr>
        <w:t>等</w:t>
      </w:r>
      <w:r>
        <w:rPr>
          <w:rFonts w:hint="eastAsia"/>
        </w:rPr>
        <w:t>）</w:t>
      </w:r>
    </w:p>
    <w:p w:rsidR="00AA1ABF" w:rsidRDefault="004F0B91" w:rsidP="00A734CA">
      <w:pPr>
        <w:ind w:left="238" w:hanging="238"/>
        <w:jc w:val="left"/>
      </w:pPr>
      <w:r>
        <w:rPr>
          <w:rFonts w:hint="eastAsia"/>
        </w:rPr>
        <w:t>第９</w:t>
      </w:r>
      <w:r w:rsidR="00AA1ABF">
        <w:rPr>
          <w:rFonts w:hint="eastAsia"/>
        </w:rPr>
        <w:t>条　市長は、</w:t>
      </w:r>
      <w:r w:rsidR="000F04A1">
        <w:rPr>
          <w:rFonts w:hint="eastAsia"/>
        </w:rPr>
        <w:t>申請</w:t>
      </w:r>
      <w:r w:rsidR="00AA1ABF">
        <w:rPr>
          <w:rFonts w:hint="eastAsia"/>
        </w:rPr>
        <w:t>者が偽りその他不正な行為により奨励金の交付を受けたと認められるときは、当該交付決定を取り消すことができる。</w:t>
      </w:r>
    </w:p>
    <w:p w:rsidR="00AA1ABF" w:rsidRDefault="00AA1ABF" w:rsidP="00F97796">
      <w:pPr>
        <w:ind w:left="238" w:hanging="238"/>
        <w:jc w:val="left"/>
      </w:pPr>
      <w:r>
        <w:rPr>
          <w:rFonts w:hint="eastAsia"/>
        </w:rPr>
        <w:t>２　市長は、前項の規定による奨励金の交付決定を取り消した場合において、当該取り消した部分に関し、既に奨励金が交付されているときは、その返還を命じる</w:t>
      </w:r>
      <w:r w:rsidR="009A5731">
        <w:rPr>
          <w:rFonts w:hint="eastAsia"/>
        </w:rPr>
        <w:t>ものとする</w:t>
      </w:r>
      <w:r>
        <w:rPr>
          <w:rFonts w:hint="eastAsia"/>
        </w:rPr>
        <w:t>。</w:t>
      </w:r>
    </w:p>
    <w:p w:rsidR="00B46340" w:rsidRDefault="00B46340" w:rsidP="00B46340">
      <w:pPr>
        <w:jc w:val="left"/>
      </w:pPr>
      <w:r w:rsidRPr="00B46340">
        <w:rPr>
          <w:rFonts w:hint="eastAsia"/>
        </w:rPr>
        <w:t xml:space="preserve">　</w:t>
      </w:r>
      <w:r w:rsidR="0093545D">
        <w:rPr>
          <w:rFonts w:hint="eastAsia"/>
        </w:rPr>
        <w:t>（</w:t>
      </w:r>
      <w:r>
        <w:rPr>
          <w:rFonts w:hint="eastAsia"/>
        </w:rPr>
        <w:t>その他）</w:t>
      </w:r>
    </w:p>
    <w:p w:rsidR="00B46340" w:rsidRDefault="004F0B91" w:rsidP="00B46340">
      <w:pPr>
        <w:jc w:val="left"/>
      </w:pPr>
      <w:r>
        <w:rPr>
          <w:rFonts w:hint="eastAsia"/>
        </w:rPr>
        <w:t>第１０</w:t>
      </w:r>
      <w:r w:rsidR="007817C8">
        <w:rPr>
          <w:rFonts w:hint="eastAsia"/>
        </w:rPr>
        <w:t>条　この</w:t>
      </w:r>
      <w:r w:rsidR="007817C8" w:rsidRPr="007817C8">
        <w:rPr>
          <w:rFonts w:hint="eastAsia"/>
        </w:rPr>
        <w:t>告示</w:t>
      </w:r>
      <w:r w:rsidR="00D6368C">
        <w:rPr>
          <w:rFonts w:hint="eastAsia"/>
        </w:rPr>
        <w:t>に定めるもののほか、必要な事項は、市長が別に定める。</w:t>
      </w:r>
    </w:p>
    <w:p w:rsidR="00D6368C" w:rsidRDefault="00D6368C" w:rsidP="00B46340">
      <w:pPr>
        <w:jc w:val="left"/>
      </w:pPr>
    </w:p>
    <w:p w:rsidR="00D6368C" w:rsidRDefault="00D6368C" w:rsidP="00B46340">
      <w:pPr>
        <w:jc w:val="left"/>
      </w:pPr>
      <w:r>
        <w:rPr>
          <w:rFonts w:hint="eastAsia"/>
        </w:rPr>
        <w:t xml:space="preserve">　　　附　則</w:t>
      </w:r>
    </w:p>
    <w:p w:rsidR="00D6368C" w:rsidRDefault="007817C8" w:rsidP="00660BFB">
      <w:pPr>
        <w:ind w:firstLineChars="100" w:firstLine="231"/>
        <w:jc w:val="left"/>
      </w:pPr>
      <w:r>
        <w:rPr>
          <w:rFonts w:hint="eastAsia"/>
        </w:rPr>
        <w:t>この</w:t>
      </w:r>
      <w:r w:rsidRPr="007817C8">
        <w:rPr>
          <w:rFonts w:hint="eastAsia"/>
        </w:rPr>
        <w:t>告示</w:t>
      </w:r>
      <w:r w:rsidR="007D718F">
        <w:rPr>
          <w:rFonts w:hint="eastAsia"/>
        </w:rPr>
        <w:t>は、</w:t>
      </w:r>
      <w:r w:rsidR="009A5731">
        <w:rPr>
          <w:rFonts w:hint="eastAsia"/>
        </w:rPr>
        <w:t>公布の日</w:t>
      </w:r>
      <w:r w:rsidR="00D6368C">
        <w:rPr>
          <w:rFonts w:hint="eastAsia"/>
        </w:rPr>
        <w:t>から施行する。</w:t>
      </w:r>
    </w:p>
    <w:p w:rsidR="00BA43D8" w:rsidRDefault="00BA43D8" w:rsidP="00B46340">
      <w:pPr>
        <w:jc w:val="left"/>
      </w:pPr>
    </w:p>
    <w:p w:rsidR="00BA43D8" w:rsidRPr="0012615A" w:rsidRDefault="00BA43D8" w:rsidP="00B46340">
      <w:pPr>
        <w:jc w:val="left"/>
      </w:pPr>
    </w:p>
    <w:p w:rsidR="00FA74C0" w:rsidRPr="0012615A" w:rsidRDefault="00FA74C0">
      <w:pPr>
        <w:jc w:val="left"/>
      </w:pPr>
    </w:p>
    <w:sectPr w:rsidR="00FA74C0" w:rsidRPr="0012615A" w:rsidSect="00660BFB">
      <w:pgSz w:w="11906" w:h="16838" w:code="9"/>
      <w:pgMar w:top="1304" w:right="1304" w:bottom="1304" w:left="1588" w:header="851" w:footer="992" w:gutter="0"/>
      <w:cols w:space="425"/>
      <w:docGrid w:type="linesAndChars" w:linePitch="395" w:charSpace="-18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590" w:rsidRDefault="00276590" w:rsidP="00D53302">
      <w:r>
        <w:separator/>
      </w:r>
    </w:p>
  </w:endnote>
  <w:endnote w:type="continuationSeparator" w:id="0">
    <w:p w:rsidR="00276590" w:rsidRDefault="00276590" w:rsidP="00D53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590" w:rsidRDefault="00276590" w:rsidP="00D53302">
      <w:r>
        <w:separator/>
      </w:r>
    </w:p>
  </w:footnote>
  <w:footnote w:type="continuationSeparator" w:id="0">
    <w:p w:rsidR="00276590" w:rsidRDefault="00276590" w:rsidP="00D533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231"/>
  <w:drawingGridVerticalSpacing w:val="39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340"/>
    <w:rsid w:val="00001660"/>
    <w:rsid w:val="00010EE8"/>
    <w:rsid w:val="000320FB"/>
    <w:rsid w:val="00035C3C"/>
    <w:rsid w:val="00037B6C"/>
    <w:rsid w:val="0005049F"/>
    <w:rsid w:val="00053429"/>
    <w:rsid w:val="000828B0"/>
    <w:rsid w:val="000A36DA"/>
    <w:rsid w:val="000D7E3B"/>
    <w:rsid w:val="000E02A4"/>
    <w:rsid w:val="000F04A1"/>
    <w:rsid w:val="000F2E3A"/>
    <w:rsid w:val="0010090D"/>
    <w:rsid w:val="00100D36"/>
    <w:rsid w:val="00102278"/>
    <w:rsid w:val="0012615A"/>
    <w:rsid w:val="0014306A"/>
    <w:rsid w:val="00167345"/>
    <w:rsid w:val="001741E0"/>
    <w:rsid w:val="001942F3"/>
    <w:rsid w:val="001A23BD"/>
    <w:rsid w:val="001B06BC"/>
    <w:rsid w:val="001C2C39"/>
    <w:rsid w:val="001C5505"/>
    <w:rsid w:val="001D4C73"/>
    <w:rsid w:val="00200188"/>
    <w:rsid w:val="00210734"/>
    <w:rsid w:val="0023292B"/>
    <w:rsid w:val="002374CD"/>
    <w:rsid w:val="002375EA"/>
    <w:rsid w:val="002426EF"/>
    <w:rsid w:val="00276590"/>
    <w:rsid w:val="00277DAB"/>
    <w:rsid w:val="00297808"/>
    <w:rsid w:val="002A043E"/>
    <w:rsid w:val="002E025C"/>
    <w:rsid w:val="002E7B6F"/>
    <w:rsid w:val="0030140D"/>
    <w:rsid w:val="003014DB"/>
    <w:rsid w:val="003066BD"/>
    <w:rsid w:val="0031434A"/>
    <w:rsid w:val="003330ED"/>
    <w:rsid w:val="0034179D"/>
    <w:rsid w:val="00344C7D"/>
    <w:rsid w:val="00367520"/>
    <w:rsid w:val="00373C90"/>
    <w:rsid w:val="003821B8"/>
    <w:rsid w:val="003D2980"/>
    <w:rsid w:val="003D48FB"/>
    <w:rsid w:val="003F0971"/>
    <w:rsid w:val="00411D79"/>
    <w:rsid w:val="00437DF7"/>
    <w:rsid w:val="0045720A"/>
    <w:rsid w:val="0048415E"/>
    <w:rsid w:val="004A348D"/>
    <w:rsid w:val="004B3D51"/>
    <w:rsid w:val="004C7DFB"/>
    <w:rsid w:val="004E1742"/>
    <w:rsid w:val="004F0B91"/>
    <w:rsid w:val="004F6678"/>
    <w:rsid w:val="005252AE"/>
    <w:rsid w:val="00570AED"/>
    <w:rsid w:val="005733AD"/>
    <w:rsid w:val="005E34D7"/>
    <w:rsid w:val="005F64F1"/>
    <w:rsid w:val="0065708F"/>
    <w:rsid w:val="00657FEC"/>
    <w:rsid w:val="00660BFB"/>
    <w:rsid w:val="00664351"/>
    <w:rsid w:val="00696A68"/>
    <w:rsid w:val="006A562F"/>
    <w:rsid w:val="006B27F6"/>
    <w:rsid w:val="006F40FB"/>
    <w:rsid w:val="006F5ED6"/>
    <w:rsid w:val="007209C1"/>
    <w:rsid w:val="00730860"/>
    <w:rsid w:val="0076577E"/>
    <w:rsid w:val="007817C8"/>
    <w:rsid w:val="007D1929"/>
    <w:rsid w:val="007D1E54"/>
    <w:rsid w:val="007D718F"/>
    <w:rsid w:val="0080407C"/>
    <w:rsid w:val="008100A1"/>
    <w:rsid w:val="0081307C"/>
    <w:rsid w:val="008200D2"/>
    <w:rsid w:val="00854E0A"/>
    <w:rsid w:val="008910A0"/>
    <w:rsid w:val="008A3D50"/>
    <w:rsid w:val="0090208C"/>
    <w:rsid w:val="0093545D"/>
    <w:rsid w:val="00937766"/>
    <w:rsid w:val="0095280C"/>
    <w:rsid w:val="00990B73"/>
    <w:rsid w:val="009A5731"/>
    <w:rsid w:val="009B3A48"/>
    <w:rsid w:val="009B76B6"/>
    <w:rsid w:val="009C03E0"/>
    <w:rsid w:val="009C1989"/>
    <w:rsid w:val="009E56E6"/>
    <w:rsid w:val="00A064BB"/>
    <w:rsid w:val="00A5051B"/>
    <w:rsid w:val="00A54D1A"/>
    <w:rsid w:val="00A734CA"/>
    <w:rsid w:val="00AA1ABF"/>
    <w:rsid w:val="00AD0E47"/>
    <w:rsid w:val="00AE1878"/>
    <w:rsid w:val="00B17A08"/>
    <w:rsid w:val="00B260B0"/>
    <w:rsid w:val="00B46340"/>
    <w:rsid w:val="00B619B0"/>
    <w:rsid w:val="00BA43D8"/>
    <w:rsid w:val="00BB3EB0"/>
    <w:rsid w:val="00BB77C7"/>
    <w:rsid w:val="00C37F1C"/>
    <w:rsid w:val="00C42882"/>
    <w:rsid w:val="00C46734"/>
    <w:rsid w:val="00C76B8C"/>
    <w:rsid w:val="00C82766"/>
    <w:rsid w:val="00C90FAF"/>
    <w:rsid w:val="00CA571F"/>
    <w:rsid w:val="00CB3B0C"/>
    <w:rsid w:val="00CF46D6"/>
    <w:rsid w:val="00D255BE"/>
    <w:rsid w:val="00D53302"/>
    <w:rsid w:val="00D6368C"/>
    <w:rsid w:val="00DB6F10"/>
    <w:rsid w:val="00DC4F89"/>
    <w:rsid w:val="00DD5DB7"/>
    <w:rsid w:val="00E01958"/>
    <w:rsid w:val="00E05AF9"/>
    <w:rsid w:val="00E175D2"/>
    <w:rsid w:val="00E73B02"/>
    <w:rsid w:val="00E95531"/>
    <w:rsid w:val="00EA5320"/>
    <w:rsid w:val="00EA79EF"/>
    <w:rsid w:val="00EB6A42"/>
    <w:rsid w:val="00F144A3"/>
    <w:rsid w:val="00F46F65"/>
    <w:rsid w:val="00F55DCC"/>
    <w:rsid w:val="00F97796"/>
    <w:rsid w:val="00FA6CFF"/>
    <w:rsid w:val="00FA74C0"/>
    <w:rsid w:val="00FB7232"/>
    <w:rsid w:val="00FE420B"/>
    <w:rsid w:val="00FF4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BFB"/>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46340"/>
  </w:style>
  <w:style w:type="character" w:customStyle="1" w:styleId="a4">
    <w:name w:val="日付 (文字)"/>
    <w:basedOn w:val="a0"/>
    <w:link w:val="a3"/>
    <w:uiPriority w:val="99"/>
    <w:semiHidden/>
    <w:rsid w:val="00B46340"/>
  </w:style>
  <w:style w:type="paragraph" w:styleId="a5">
    <w:name w:val="header"/>
    <w:basedOn w:val="a"/>
    <w:link w:val="a6"/>
    <w:uiPriority w:val="99"/>
    <w:unhideWhenUsed/>
    <w:rsid w:val="00D53302"/>
    <w:pPr>
      <w:tabs>
        <w:tab w:val="center" w:pos="4252"/>
        <w:tab w:val="right" w:pos="8504"/>
      </w:tabs>
      <w:snapToGrid w:val="0"/>
    </w:pPr>
  </w:style>
  <w:style w:type="character" w:customStyle="1" w:styleId="a6">
    <w:name w:val="ヘッダー (文字)"/>
    <w:basedOn w:val="a0"/>
    <w:link w:val="a5"/>
    <w:uiPriority w:val="99"/>
    <w:rsid w:val="00D53302"/>
  </w:style>
  <w:style w:type="paragraph" w:styleId="a7">
    <w:name w:val="footer"/>
    <w:basedOn w:val="a"/>
    <w:link w:val="a8"/>
    <w:uiPriority w:val="99"/>
    <w:unhideWhenUsed/>
    <w:rsid w:val="00D53302"/>
    <w:pPr>
      <w:tabs>
        <w:tab w:val="center" w:pos="4252"/>
        <w:tab w:val="right" w:pos="8504"/>
      </w:tabs>
      <w:snapToGrid w:val="0"/>
    </w:pPr>
  </w:style>
  <w:style w:type="character" w:customStyle="1" w:styleId="a8">
    <w:name w:val="フッター (文字)"/>
    <w:basedOn w:val="a0"/>
    <w:link w:val="a7"/>
    <w:uiPriority w:val="99"/>
    <w:rsid w:val="00D53302"/>
  </w:style>
  <w:style w:type="paragraph" w:styleId="a9">
    <w:name w:val="Balloon Text"/>
    <w:basedOn w:val="a"/>
    <w:link w:val="aa"/>
    <w:uiPriority w:val="99"/>
    <w:semiHidden/>
    <w:unhideWhenUsed/>
    <w:rsid w:val="00EB6A4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B6A4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BFB"/>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46340"/>
  </w:style>
  <w:style w:type="character" w:customStyle="1" w:styleId="a4">
    <w:name w:val="日付 (文字)"/>
    <w:basedOn w:val="a0"/>
    <w:link w:val="a3"/>
    <w:uiPriority w:val="99"/>
    <w:semiHidden/>
    <w:rsid w:val="00B46340"/>
  </w:style>
  <w:style w:type="paragraph" w:styleId="a5">
    <w:name w:val="header"/>
    <w:basedOn w:val="a"/>
    <w:link w:val="a6"/>
    <w:uiPriority w:val="99"/>
    <w:unhideWhenUsed/>
    <w:rsid w:val="00D53302"/>
    <w:pPr>
      <w:tabs>
        <w:tab w:val="center" w:pos="4252"/>
        <w:tab w:val="right" w:pos="8504"/>
      </w:tabs>
      <w:snapToGrid w:val="0"/>
    </w:pPr>
  </w:style>
  <w:style w:type="character" w:customStyle="1" w:styleId="a6">
    <w:name w:val="ヘッダー (文字)"/>
    <w:basedOn w:val="a0"/>
    <w:link w:val="a5"/>
    <w:uiPriority w:val="99"/>
    <w:rsid w:val="00D53302"/>
  </w:style>
  <w:style w:type="paragraph" w:styleId="a7">
    <w:name w:val="footer"/>
    <w:basedOn w:val="a"/>
    <w:link w:val="a8"/>
    <w:uiPriority w:val="99"/>
    <w:unhideWhenUsed/>
    <w:rsid w:val="00D53302"/>
    <w:pPr>
      <w:tabs>
        <w:tab w:val="center" w:pos="4252"/>
        <w:tab w:val="right" w:pos="8504"/>
      </w:tabs>
      <w:snapToGrid w:val="0"/>
    </w:pPr>
  </w:style>
  <w:style w:type="character" w:customStyle="1" w:styleId="a8">
    <w:name w:val="フッター (文字)"/>
    <w:basedOn w:val="a0"/>
    <w:link w:val="a7"/>
    <w:uiPriority w:val="99"/>
    <w:rsid w:val="00D53302"/>
  </w:style>
  <w:style w:type="paragraph" w:styleId="a9">
    <w:name w:val="Balloon Text"/>
    <w:basedOn w:val="a"/>
    <w:link w:val="aa"/>
    <w:uiPriority w:val="99"/>
    <w:semiHidden/>
    <w:unhideWhenUsed/>
    <w:rsid w:val="00EB6A4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B6A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025530">
      <w:bodyDiv w:val="1"/>
      <w:marLeft w:val="0"/>
      <w:marRight w:val="0"/>
      <w:marTop w:val="0"/>
      <w:marBottom w:val="0"/>
      <w:divBdr>
        <w:top w:val="none" w:sz="0" w:space="0" w:color="auto"/>
        <w:left w:val="none" w:sz="0" w:space="0" w:color="auto"/>
        <w:bottom w:val="none" w:sz="0" w:space="0" w:color="auto"/>
        <w:right w:val="none" w:sz="0" w:space="0" w:color="auto"/>
      </w:divBdr>
      <w:divsChild>
        <w:div w:id="814302710">
          <w:marLeft w:val="0"/>
          <w:marRight w:val="0"/>
          <w:marTop w:val="0"/>
          <w:marBottom w:val="0"/>
          <w:divBdr>
            <w:top w:val="none" w:sz="0" w:space="0" w:color="auto"/>
            <w:left w:val="none" w:sz="0" w:space="0" w:color="auto"/>
            <w:bottom w:val="none" w:sz="0" w:space="0" w:color="auto"/>
            <w:right w:val="none" w:sz="0" w:space="0" w:color="auto"/>
          </w:divBdr>
          <w:divsChild>
            <w:div w:id="961231580">
              <w:marLeft w:val="0"/>
              <w:marRight w:val="0"/>
              <w:marTop w:val="0"/>
              <w:marBottom w:val="0"/>
              <w:divBdr>
                <w:top w:val="none" w:sz="0" w:space="0" w:color="auto"/>
                <w:left w:val="none" w:sz="0" w:space="0" w:color="auto"/>
                <w:bottom w:val="none" w:sz="0" w:space="0" w:color="auto"/>
                <w:right w:val="none" w:sz="0" w:space="0" w:color="auto"/>
              </w:divBdr>
              <w:divsChild>
                <w:div w:id="1176919738">
                  <w:marLeft w:val="0"/>
                  <w:marRight w:val="0"/>
                  <w:marTop w:val="0"/>
                  <w:marBottom w:val="0"/>
                  <w:divBdr>
                    <w:top w:val="none" w:sz="0" w:space="0" w:color="auto"/>
                    <w:left w:val="none" w:sz="0" w:space="0" w:color="auto"/>
                    <w:bottom w:val="none" w:sz="0" w:space="0" w:color="auto"/>
                    <w:right w:val="none" w:sz="0" w:space="0" w:color="auto"/>
                  </w:divBdr>
                  <w:divsChild>
                    <w:div w:id="874194822">
                      <w:marLeft w:val="0"/>
                      <w:marRight w:val="0"/>
                      <w:marTop w:val="0"/>
                      <w:marBottom w:val="0"/>
                      <w:divBdr>
                        <w:top w:val="none" w:sz="0" w:space="0" w:color="auto"/>
                        <w:left w:val="none" w:sz="0" w:space="0" w:color="auto"/>
                        <w:bottom w:val="none" w:sz="0" w:space="0" w:color="auto"/>
                        <w:right w:val="none" w:sz="0" w:space="0" w:color="auto"/>
                      </w:divBdr>
                      <w:divsChild>
                        <w:div w:id="1469475532">
                          <w:marLeft w:val="0"/>
                          <w:marRight w:val="0"/>
                          <w:marTop w:val="0"/>
                          <w:marBottom w:val="0"/>
                          <w:divBdr>
                            <w:top w:val="none" w:sz="0" w:space="0" w:color="auto"/>
                            <w:left w:val="none" w:sz="0" w:space="0" w:color="auto"/>
                            <w:bottom w:val="none" w:sz="0" w:space="0" w:color="auto"/>
                            <w:right w:val="none" w:sz="0" w:space="0" w:color="auto"/>
                          </w:divBdr>
                          <w:divsChild>
                            <w:div w:id="2014796645">
                              <w:marLeft w:val="0"/>
                              <w:marRight w:val="0"/>
                              <w:marTop w:val="0"/>
                              <w:marBottom w:val="0"/>
                              <w:divBdr>
                                <w:top w:val="none" w:sz="0" w:space="0" w:color="auto"/>
                                <w:left w:val="none" w:sz="0" w:space="0" w:color="auto"/>
                                <w:bottom w:val="none" w:sz="0" w:space="0" w:color="auto"/>
                                <w:right w:val="none" w:sz="0" w:space="0" w:color="auto"/>
                              </w:divBdr>
                              <w:divsChild>
                                <w:div w:id="1685328994">
                                  <w:marLeft w:val="0"/>
                                  <w:marRight w:val="0"/>
                                  <w:marTop w:val="0"/>
                                  <w:marBottom w:val="0"/>
                                  <w:divBdr>
                                    <w:top w:val="none" w:sz="0" w:space="0" w:color="auto"/>
                                    <w:left w:val="none" w:sz="0" w:space="0" w:color="auto"/>
                                    <w:bottom w:val="none" w:sz="0" w:space="0" w:color="auto"/>
                                    <w:right w:val="none" w:sz="0" w:space="0" w:color="auto"/>
                                  </w:divBdr>
                                  <w:divsChild>
                                    <w:div w:id="1355573695">
                                      <w:marLeft w:val="0"/>
                                      <w:marRight w:val="0"/>
                                      <w:marTop w:val="0"/>
                                      <w:marBottom w:val="0"/>
                                      <w:divBdr>
                                        <w:top w:val="none" w:sz="0" w:space="0" w:color="auto"/>
                                        <w:left w:val="none" w:sz="0" w:space="0" w:color="auto"/>
                                        <w:bottom w:val="none" w:sz="0" w:space="0" w:color="auto"/>
                                        <w:right w:val="none" w:sz="0" w:space="0" w:color="auto"/>
                                      </w:divBdr>
                                      <w:divsChild>
                                        <w:div w:id="320891555">
                                          <w:marLeft w:val="0"/>
                                          <w:marRight w:val="0"/>
                                          <w:marTop w:val="0"/>
                                          <w:marBottom w:val="0"/>
                                          <w:divBdr>
                                            <w:top w:val="none" w:sz="0" w:space="0" w:color="auto"/>
                                            <w:left w:val="none" w:sz="0" w:space="0" w:color="auto"/>
                                            <w:bottom w:val="none" w:sz="0" w:space="0" w:color="auto"/>
                                            <w:right w:val="none" w:sz="0" w:space="0" w:color="auto"/>
                                          </w:divBdr>
                                          <w:divsChild>
                                            <w:div w:id="1458067269">
                                              <w:marLeft w:val="0"/>
                                              <w:marRight w:val="0"/>
                                              <w:marTop w:val="0"/>
                                              <w:marBottom w:val="0"/>
                                              <w:divBdr>
                                                <w:top w:val="none" w:sz="0" w:space="0" w:color="auto"/>
                                                <w:left w:val="none" w:sz="0" w:space="0" w:color="auto"/>
                                                <w:bottom w:val="none" w:sz="0" w:space="0" w:color="auto"/>
                                                <w:right w:val="none" w:sz="0" w:space="0" w:color="auto"/>
                                              </w:divBdr>
                                              <w:divsChild>
                                                <w:div w:id="180828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51814">
                                          <w:marLeft w:val="0"/>
                                          <w:marRight w:val="0"/>
                                          <w:marTop w:val="0"/>
                                          <w:marBottom w:val="0"/>
                                          <w:divBdr>
                                            <w:top w:val="none" w:sz="0" w:space="0" w:color="auto"/>
                                            <w:left w:val="none" w:sz="0" w:space="0" w:color="auto"/>
                                            <w:bottom w:val="none" w:sz="0" w:space="0" w:color="auto"/>
                                            <w:right w:val="none" w:sz="0" w:space="0" w:color="auto"/>
                                          </w:divBdr>
                                          <w:divsChild>
                                            <w:div w:id="1188375943">
                                              <w:marLeft w:val="0"/>
                                              <w:marRight w:val="0"/>
                                              <w:marTop w:val="0"/>
                                              <w:marBottom w:val="0"/>
                                              <w:divBdr>
                                                <w:top w:val="none" w:sz="0" w:space="0" w:color="auto"/>
                                                <w:left w:val="none" w:sz="0" w:space="0" w:color="auto"/>
                                                <w:bottom w:val="none" w:sz="0" w:space="0" w:color="auto"/>
                                                <w:right w:val="none" w:sz="0" w:space="0" w:color="auto"/>
                                              </w:divBdr>
                                              <w:divsChild>
                                                <w:div w:id="3196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265358">
                                          <w:marLeft w:val="0"/>
                                          <w:marRight w:val="0"/>
                                          <w:marTop w:val="0"/>
                                          <w:marBottom w:val="0"/>
                                          <w:divBdr>
                                            <w:top w:val="none" w:sz="0" w:space="0" w:color="auto"/>
                                            <w:left w:val="none" w:sz="0" w:space="0" w:color="auto"/>
                                            <w:bottom w:val="none" w:sz="0" w:space="0" w:color="auto"/>
                                            <w:right w:val="none" w:sz="0" w:space="0" w:color="auto"/>
                                          </w:divBdr>
                                          <w:divsChild>
                                            <w:div w:id="627858373">
                                              <w:marLeft w:val="0"/>
                                              <w:marRight w:val="0"/>
                                              <w:marTop w:val="0"/>
                                              <w:marBottom w:val="0"/>
                                              <w:divBdr>
                                                <w:top w:val="none" w:sz="0" w:space="0" w:color="auto"/>
                                                <w:left w:val="none" w:sz="0" w:space="0" w:color="auto"/>
                                                <w:bottom w:val="none" w:sz="0" w:space="0" w:color="auto"/>
                                                <w:right w:val="none" w:sz="0" w:space="0" w:color="auto"/>
                                              </w:divBdr>
                                              <w:divsChild>
                                                <w:div w:id="10676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8D881-3165-4FAD-B9F2-9F9506FD2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3</Pages>
  <Words>292</Words>
  <Characters>1670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商工労働課　森　緑</dc:creator>
  <cp:lastModifiedBy>商工労働課　森　緑</cp:lastModifiedBy>
  <cp:revision>18</cp:revision>
  <cp:lastPrinted>2019-05-28T07:40:00Z</cp:lastPrinted>
  <dcterms:created xsi:type="dcterms:W3CDTF">2019-05-20T02:07:00Z</dcterms:created>
  <dcterms:modified xsi:type="dcterms:W3CDTF">2019-05-29T04:42:00Z</dcterms:modified>
</cp:coreProperties>
</file>