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9" w:type="dxa"/>
        <w:tblInd w:w="107" w:type="dxa"/>
        <w:tblLayout w:type="fixed"/>
        <w:tblCellMar>
          <w:left w:w="0" w:type="dxa"/>
          <w:right w:w="0" w:type="dxa"/>
        </w:tblCellMar>
        <w:tblLook w:val="0000" w:firstRow="0" w:lastRow="0" w:firstColumn="0" w:lastColumn="0" w:noHBand="0" w:noVBand="0"/>
      </w:tblPr>
      <w:tblGrid>
        <w:gridCol w:w="9249"/>
      </w:tblGrid>
      <w:tr w:rsidR="008A483D" w:rsidRPr="008A483D" w:rsidTr="0067165F">
        <w:tc>
          <w:tcPr>
            <w:tcW w:w="9249" w:type="dxa"/>
            <w:tcMar>
              <w:top w:w="22" w:type="dxa"/>
              <w:left w:w="102" w:type="dxa"/>
              <w:bottom w:w="22" w:type="dxa"/>
              <w:right w:w="102" w:type="dxa"/>
            </w:tcMar>
          </w:tcPr>
          <w:p w:rsidR="0067165F" w:rsidRPr="008A483D" w:rsidRDefault="0067165F" w:rsidP="0067165F">
            <w:pPr>
              <w:autoSpaceDE w:val="0"/>
              <w:autoSpaceDN w:val="0"/>
              <w:adjustRightInd w:val="0"/>
              <w:spacing w:line="320" w:lineRule="exact"/>
              <w:jc w:val="left"/>
              <w:rPr>
                <w:rFonts w:ascii="ＭＳ 明朝" w:eastAsia="ＭＳ 明朝" w:hAnsi="ＭＳ 明朝" w:cs="ＭＳ 明朝"/>
                <w:color w:val="000000" w:themeColor="text1"/>
                <w:kern w:val="0"/>
                <w:sz w:val="24"/>
                <w:szCs w:val="24"/>
              </w:rPr>
            </w:pPr>
            <w:bookmarkStart w:id="0" w:name="_GoBack"/>
            <w:r w:rsidRPr="008A483D">
              <w:rPr>
                <w:rFonts w:ascii="ＭＳ 明朝" w:eastAsia="ＭＳ 明朝" w:hAnsi="ＭＳ 明朝" w:cs="ＭＳ 明朝" w:hint="eastAsia"/>
                <w:color w:val="000000" w:themeColor="text1"/>
                <w:kern w:val="0"/>
                <w:sz w:val="24"/>
                <w:szCs w:val="24"/>
              </w:rPr>
              <w:t>○美咲町定住促進住宅新築等補助金交付要綱</w:t>
            </w:r>
          </w:p>
        </w:tc>
      </w:tr>
      <w:bookmarkEnd w:id="0"/>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jc w:val="left"/>
              <w:rPr>
                <w:rFonts w:ascii="ＭＳ 明朝" w:eastAsia="ＭＳ 明朝" w:hAnsi="ＭＳ 明朝" w:cs="ＭＳ 明朝"/>
                <w:color w:val="000000" w:themeColor="text1"/>
                <w:kern w:val="0"/>
                <w:sz w:val="24"/>
                <w:szCs w:val="24"/>
              </w:rPr>
            </w:pP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目的</w:t>
            </w:r>
            <w:r w:rsidRPr="008A483D">
              <w:rPr>
                <w:rFonts w:ascii="ＭＳ 明朝" w:eastAsia="ＭＳ 明朝" w:hAnsi="ＭＳ 明朝" w:cs="ＭＳ 明朝"/>
                <w:color w:val="000000" w:themeColor="text1"/>
                <w:kern w:val="0"/>
                <w:sz w:val="24"/>
                <w:szCs w:val="24"/>
              </w:rPr>
              <w:t>)</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第</w:t>
            </w:r>
            <w:r w:rsidRPr="008A483D">
              <w:rPr>
                <w:rFonts w:ascii="ＭＳ 明朝" w:eastAsia="ＭＳ 明朝" w:hAnsi="ＭＳ 明朝" w:cs="ＭＳ 明朝"/>
                <w:color w:val="000000" w:themeColor="text1"/>
                <w:kern w:val="0"/>
                <w:sz w:val="24"/>
                <w:szCs w:val="24"/>
              </w:rPr>
              <w:t>1</w:t>
            </w:r>
            <w:r w:rsidRPr="008A483D">
              <w:rPr>
                <w:rFonts w:ascii="ＭＳ 明朝" w:eastAsia="ＭＳ 明朝" w:hAnsi="ＭＳ 明朝" w:cs="ＭＳ 明朝" w:hint="eastAsia"/>
                <w:color w:val="000000" w:themeColor="text1"/>
                <w:kern w:val="0"/>
                <w:sz w:val="24"/>
                <w:szCs w:val="24"/>
              </w:rPr>
              <w:t>条　この告示は、美咲町内で土地を取得し、又は所有</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借地を含む</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する土地に住宅を新築した者に、美咲町定住促進住宅新築等補助金</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以下「補助金」という。</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を交付することにより町内定住者を促進するとともに地場企業の育成を図り、魅力と活力ある町づくりを進めることを目的とする。</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用語の定義</w:t>
            </w:r>
            <w:r w:rsidRPr="008A483D">
              <w:rPr>
                <w:rFonts w:ascii="ＭＳ 明朝" w:eastAsia="ＭＳ 明朝" w:hAnsi="ＭＳ 明朝" w:cs="ＭＳ 明朝"/>
                <w:color w:val="000000" w:themeColor="text1"/>
                <w:kern w:val="0"/>
                <w:sz w:val="24"/>
                <w:szCs w:val="24"/>
              </w:rPr>
              <w:t>)</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第</w:t>
            </w:r>
            <w:r w:rsidRPr="008A483D">
              <w:rPr>
                <w:rFonts w:ascii="ＭＳ 明朝" w:eastAsia="ＭＳ 明朝" w:hAnsi="ＭＳ 明朝" w:cs="ＭＳ 明朝"/>
                <w:color w:val="000000" w:themeColor="text1"/>
                <w:kern w:val="0"/>
                <w:sz w:val="24"/>
                <w:szCs w:val="24"/>
              </w:rPr>
              <w:t>2</w:t>
            </w:r>
            <w:r w:rsidRPr="008A483D">
              <w:rPr>
                <w:rFonts w:ascii="ＭＳ 明朝" w:eastAsia="ＭＳ 明朝" w:hAnsi="ＭＳ 明朝" w:cs="ＭＳ 明朝" w:hint="eastAsia"/>
                <w:color w:val="000000" w:themeColor="text1"/>
                <w:kern w:val="0"/>
                <w:sz w:val="24"/>
                <w:szCs w:val="24"/>
              </w:rPr>
              <w:t>条　この告示における用語の定義は、次の各号に掲げるところによる。</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4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(1)</w:t>
            </w:r>
            <w:r w:rsidRPr="008A483D">
              <w:rPr>
                <w:rFonts w:ascii="ＭＳ 明朝" w:eastAsia="ＭＳ 明朝" w:hAnsi="ＭＳ 明朝" w:cs="ＭＳ 明朝" w:hint="eastAsia"/>
                <w:color w:val="000000" w:themeColor="text1"/>
                <w:kern w:val="0"/>
                <w:sz w:val="24"/>
                <w:szCs w:val="24"/>
              </w:rPr>
              <w:t xml:space="preserve">　定住とは、町内へ住まいを定めて居つくことをいう。</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4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(2)</w:t>
            </w:r>
            <w:r w:rsidRPr="008A483D">
              <w:rPr>
                <w:rFonts w:ascii="ＭＳ 明朝" w:eastAsia="ＭＳ 明朝" w:hAnsi="ＭＳ 明朝" w:cs="ＭＳ 明朝" w:hint="eastAsia"/>
                <w:color w:val="000000" w:themeColor="text1"/>
                <w:kern w:val="0"/>
                <w:sz w:val="24"/>
                <w:szCs w:val="24"/>
              </w:rPr>
              <w:t xml:space="preserve">　住宅とは、人が住むための建物であって、厨房、風呂・洗面</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シャワーを含む。</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、便所、居間などを備えたものをいう。</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4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(3)</w:t>
            </w:r>
            <w:r w:rsidRPr="008A483D">
              <w:rPr>
                <w:rFonts w:ascii="ＭＳ 明朝" w:eastAsia="ＭＳ 明朝" w:hAnsi="ＭＳ 明朝" w:cs="ＭＳ 明朝" w:hint="eastAsia"/>
                <w:color w:val="000000" w:themeColor="text1"/>
                <w:kern w:val="0"/>
                <w:sz w:val="24"/>
                <w:szCs w:val="24"/>
              </w:rPr>
              <w:t xml:space="preserve">　併用住宅とは、居住部分が当該住宅の</w:t>
            </w:r>
            <w:r w:rsidRPr="008A483D">
              <w:rPr>
                <w:rFonts w:ascii="ＭＳ 明朝" w:eastAsia="ＭＳ 明朝" w:hAnsi="ＭＳ 明朝" w:cs="ＭＳ 明朝"/>
                <w:color w:val="000000" w:themeColor="text1"/>
                <w:kern w:val="0"/>
                <w:sz w:val="24"/>
                <w:szCs w:val="24"/>
              </w:rPr>
              <w:t>2</w:t>
            </w:r>
            <w:r w:rsidRPr="008A483D">
              <w:rPr>
                <w:rFonts w:ascii="ＭＳ 明朝" w:eastAsia="ＭＳ 明朝" w:hAnsi="ＭＳ 明朝" w:cs="ＭＳ 明朝" w:hint="eastAsia"/>
                <w:color w:val="000000" w:themeColor="text1"/>
                <w:kern w:val="0"/>
                <w:sz w:val="24"/>
                <w:szCs w:val="24"/>
              </w:rPr>
              <w:t>分の</w:t>
            </w:r>
            <w:r w:rsidRPr="008A483D">
              <w:rPr>
                <w:rFonts w:ascii="ＭＳ 明朝" w:eastAsia="ＭＳ 明朝" w:hAnsi="ＭＳ 明朝" w:cs="ＭＳ 明朝"/>
                <w:color w:val="000000" w:themeColor="text1"/>
                <w:kern w:val="0"/>
                <w:sz w:val="24"/>
                <w:szCs w:val="24"/>
              </w:rPr>
              <w:t>1</w:t>
            </w:r>
            <w:r w:rsidRPr="008A483D">
              <w:rPr>
                <w:rFonts w:ascii="ＭＳ 明朝" w:eastAsia="ＭＳ 明朝" w:hAnsi="ＭＳ 明朝" w:cs="ＭＳ 明朝" w:hint="eastAsia"/>
                <w:color w:val="000000" w:themeColor="text1"/>
                <w:kern w:val="0"/>
                <w:sz w:val="24"/>
                <w:szCs w:val="24"/>
              </w:rPr>
              <w:t>を超え、かつ</w:t>
            </w:r>
            <w:r w:rsidRPr="008A483D">
              <w:rPr>
                <w:rFonts w:ascii="ＭＳ 明朝" w:eastAsia="ＭＳ 明朝" w:hAnsi="ＭＳ 明朝" w:cs="ＭＳ 明朝"/>
                <w:color w:val="000000" w:themeColor="text1"/>
                <w:kern w:val="0"/>
                <w:sz w:val="24"/>
                <w:szCs w:val="24"/>
              </w:rPr>
              <w:t>66</w:t>
            </w:r>
            <w:r w:rsidRPr="008A483D">
              <w:rPr>
                <w:rFonts w:ascii="ＭＳ 明朝" w:eastAsia="ＭＳ 明朝" w:hAnsi="ＭＳ 明朝" w:cs="ＭＳ 明朝" w:hint="eastAsia"/>
                <w:color w:val="000000" w:themeColor="text1"/>
                <w:kern w:val="0"/>
                <w:sz w:val="24"/>
                <w:szCs w:val="24"/>
              </w:rPr>
              <w:t>平方メートルを超えるものをいう。</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交付の対象者</w:t>
            </w:r>
            <w:r w:rsidRPr="008A483D">
              <w:rPr>
                <w:rFonts w:ascii="ＭＳ 明朝" w:eastAsia="ＭＳ 明朝" w:hAnsi="ＭＳ 明朝" w:cs="ＭＳ 明朝"/>
                <w:color w:val="000000" w:themeColor="text1"/>
                <w:kern w:val="0"/>
                <w:sz w:val="24"/>
                <w:szCs w:val="24"/>
              </w:rPr>
              <w:t>)</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第</w:t>
            </w:r>
            <w:r w:rsidRPr="008A483D">
              <w:rPr>
                <w:rFonts w:ascii="ＭＳ 明朝" w:eastAsia="ＭＳ 明朝" w:hAnsi="ＭＳ 明朝" w:cs="ＭＳ 明朝"/>
                <w:color w:val="000000" w:themeColor="text1"/>
                <w:kern w:val="0"/>
                <w:sz w:val="24"/>
                <w:szCs w:val="24"/>
              </w:rPr>
              <w:t>3</w:t>
            </w:r>
            <w:r w:rsidRPr="008A483D">
              <w:rPr>
                <w:rFonts w:ascii="ＭＳ 明朝" w:eastAsia="ＭＳ 明朝" w:hAnsi="ＭＳ 明朝" w:cs="ＭＳ 明朝" w:hint="eastAsia"/>
                <w:color w:val="000000" w:themeColor="text1"/>
                <w:kern w:val="0"/>
                <w:sz w:val="24"/>
                <w:szCs w:val="24"/>
              </w:rPr>
              <w:t>条　補助金交付の対象者は、次の各号に掲げる者とする。</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4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(1)</w:t>
            </w:r>
            <w:r w:rsidRPr="008A483D">
              <w:rPr>
                <w:rFonts w:ascii="ＭＳ 明朝" w:eastAsia="ＭＳ 明朝" w:hAnsi="ＭＳ 明朝" w:cs="ＭＳ 明朝" w:hint="eastAsia"/>
                <w:color w:val="000000" w:themeColor="text1"/>
                <w:kern w:val="0"/>
                <w:sz w:val="24"/>
                <w:szCs w:val="24"/>
              </w:rPr>
              <w:t xml:space="preserve">　美咲町内に住所を有する者</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4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(2)</w:t>
            </w:r>
            <w:r w:rsidRPr="008A483D">
              <w:rPr>
                <w:rFonts w:ascii="ＭＳ 明朝" w:eastAsia="ＭＳ 明朝" w:hAnsi="ＭＳ 明朝" w:cs="ＭＳ 明朝" w:hint="eastAsia"/>
                <w:color w:val="000000" w:themeColor="text1"/>
                <w:kern w:val="0"/>
                <w:sz w:val="24"/>
                <w:szCs w:val="24"/>
              </w:rPr>
              <w:t xml:space="preserve">　美咲町内に、自己が居住するために延床面積</w:t>
            </w:r>
            <w:r w:rsidRPr="008A483D">
              <w:rPr>
                <w:rFonts w:ascii="ＭＳ 明朝" w:eastAsia="ＭＳ 明朝" w:hAnsi="ＭＳ 明朝" w:cs="ＭＳ 明朝"/>
                <w:color w:val="000000" w:themeColor="text1"/>
                <w:kern w:val="0"/>
                <w:sz w:val="24"/>
                <w:szCs w:val="24"/>
              </w:rPr>
              <w:t>66</w:t>
            </w:r>
            <w:r w:rsidRPr="008A483D">
              <w:rPr>
                <w:rFonts w:ascii="ＭＳ 明朝" w:eastAsia="ＭＳ 明朝" w:hAnsi="ＭＳ 明朝" w:cs="ＭＳ 明朝" w:hint="eastAsia"/>
                <w:color w:val="000000" w:themeColor="text1"/>
                <w:kern w:val="0"/>
                <w:sz w:val="24"/>
                <w:szCs w:val="24"/>
              </w:rPr>
              <w:t>平方メートル以上</w:t>
            </w:r>
            <w:r w:rsidRPr="008A483D">
              <w:rPr>
                <w:rFonts w:ascii="ＭＳ 明朝" w:eastAsia="ＭＳ 明朝" w:hAnsi="ＭＳ 明朝" w:cs="ＭＳ 明朝"/>
                <w:color w:val="000000" w:themeColor="text1"/>
                <w:kern w:val="0"/>
                <w:sz w:val="24"/>
                <w:szCs w:val="24"/>
              </w:rPr>
              <w:t>280</w:t>
            </w:r>
            <w:r w:rsidRPr="008A483D">
              <w:rPr>
                <w:rFonts w:ascii="ＭＳ 明朝" w:eastAsia="ＭＳ 明朝" w:hAnsi="ＭＳ 明朝" w:cs="ＭＳ 明朝" w:hint="eastAsia"/>
                <w:color w:val="000000" w:themeColor="text1"/>
                <w:kern w:val="0"/>
                <w:sz w:val="24"/>
                <w:szCs w:val="24"/>
              </w:rPr>
              <w:t>平方メートル以下の住宅を新築し、その物件に係る固定資産税</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当該年分</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を完納した者</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4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(3)</w:t>
            </w:r>
            <w:r w:rsidRPr="008A483D">
              <w:rPr>
                <w:rFonts w:ascii="ＭＳ 明朝" w:eastAsia="ＭＳ 明朝" w:hAnsi="ＭＳ 明朝" w:cs="ＭＳ 明朝" w:hint="eastAsia"/>
                <w:color w:val="000000" w:themeColor="text1"/>
                <w:kern w:val="0"/>
                <w:sz w:val="24"/>
                <w:szCs w:val="24"/>
              </w:rPr>
              <w:t xml:space="preserve">　交付対象者及び同一世帯の者全員に、町の徴収金等の滞納がない者</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補助の対象及び金額</w:t>
            </w:r>
            <w:r w:rsidRPr="008A483D">
              <w:rPr>
                <w:rFonts w:ascii="ＭＳ 明朝" w:eastAsia="ＭＳ 明朝" w:hAnsi="ＭＳ 明朝" w:cs="ＭＳ 明朝"/>
                <w:color w:val="000000" w:themeColor="text1"/>
                <w:kern w:val="0"/>
                <w:sz w:val="24"/>
                <w:szCs w:val="24"/>
              </w:rPr>
              <w:t>)</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第</w:t>
            </w:r>
            <w:r w:rsidRPr="008A483D">
              <w:rPr>
                <w:rFonts w:ascii="ＭＳ 明朝" w:eastAsia="ＭＳ 明朝" w:hAnsi="ＭＳ 明朝" w:cs="ＭＳ 明朝"/>
                <w:color w:val="000000" w:themeColor="text1"/>
                <w:kern w:val="0"/>
                <w:sz w:val="24"/>
                <w:szCs w:val="24"/>
              </w:rPr>
              <w:t>4</w:t>
            </w:r>
            <w:r w:rsidRPr="008A483D">
              <w:rPr>
                <w:rFonts w:ascii="ＭＳ 明朝" w:eastAsia="ＭＳ 明朝" w:hAnsi="ＭＳ 明朝" w:cs="ＭＳ 明朝" w:hint="eastAsia"/>
                <w:color w:val="000000" w:themeColor="text1"/>
                <w:kern w:val="0"/>
                <w:sz w:val="24"/>
                <w:szCs w:val="24"/>
              </w:rPr>
              <w:t>条　新築した住宅に係る固定資産税額の2分の1に相当する額とする。ただし、町内の建築業者又は木材業者を主として利用し、住宅を新築した場合にあっては、住宅に係る固定資産税相当額とする。</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hanging="200"/>
              <w:jc w:val="left"/>
              <w:rPr>
                <w:rFonts w:ascii="ＭＳ 明朝" w:eastAsia="ＭＳ 明朝" w:hAnsi="ＭＳ 明朝" w:cs="ＭＳ 明朝"/>
                <w:color w:val="000000" w:themeColor="text1"/>
                <w:kern w:val="0"/>
                <w:sz w:val="24"/>
                <w:szCs w:val="24"/>
              </w:rPr>
            </w:pP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2　併用住宅にあっては、その居住部分についてのみ対象とし、その額は、第</w:t>
            </w:r>
            <w:r w:rsidRPr="008A483D">
              <w:rPr>
                <w:rFonts w:ascii="ＭＳ 明朝" w:eastAsia="ＭＳ 明朝" w:hAnsi="ＭＳ 明朝" w:cs="ＭＳ 明朝"/>
                <w:color w:val="000000" w:themeColor="text1"/>
                <w:kern w:val="0"/>
                <w:sz w:val="24"/>
                <w:szCs w:val="24"/>
              </w:rPr>
              <w:t>1</w:t>
            </w:r>
            <w:r w:rsidRPr="008A483D">
              <w:rPr>
                <w:rFonts w:ascii="ＭＳ 明朝" w:eastAsia="ＭＳ 明朝" w:hAnsi="ＭＳ 明朝" w:cs="ＭＳ 明朝" w:hint="eastAsia"/>
                <w:color w:val="000000" w:themeColor="text1"/>
                <w:kern w:val="0"/>
                <w:sz w:val="24"/>
                <w:szCs w:val="24"/>
              </w:rPr>
              <w:t>項によるものとする。なお、居住部分の算定方法は、併用住宅にかかる固定資産税を居住部分、その他の部分の面積により按分したものとする。</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3　第</w:t>
            </w:r>
            <w:r w:rsidRPr="008A483D">
              <w:rPr>
                <w:rFonts w:ascii="ＭＳ 明朝" w:eastAsia="ＭＳ 明朝" w:hAnsi="ＭＳ 明朝" w:cs="ＭＳ 明朝"/>
                <w:color w:val="000000" w:themeColor="text1"/>
                <w:kern w:val="0"/>
                <w:sz w:val="24"/>
                <w:szCs w:val="24"/>
              </w:rPr>
              <w:t>1</w:t>
            </w:r>
            <w:r w:rsidRPr="008A483D">
              <w:rPr>
                <w:rFonts w:ascii="ＭＳ 明朝" w:eastAsia="ＭＳ 明朝" w:hAnsi="ＭＳ 明朝" w:cs="ＭＳ 明朝" w:hint="eastAsia"/>
                <w:color w:val="000000" w:themeColor="text1"/>
                <w:kern w:val="0"/>
                <w:sz w:val="24"/>
                <w:szCs w:val="24"/>
              </w:rPr>
              <w:t>項中「町内の建築業者又は木材業者を主として利用し、」とは、次のとおりとする。</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4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(1)</w:t>
            </w:r>
            <w:r w:rsidRPr="008A483D">
              <w:rPr>
                <w:rFonts w:ascii="ＭＳ 明朝" w:eastAsia="ＭＳ 明朝" w:hAnsi="ＭＳ 明朝" w:cs="ＭＳ 明朝" w:hint="eastAsia"/>
                <w:color w:val="000000" w:themeColor="text1"/>
                <w:kern w:val="0"/>
                <w:sz w:val="24"/>
                <w:szCs w:val="24"/>
              </w:rPr>
              <w:t xml:space="preserve">　建築業者にあっては住宅主体部の建築を町内に住所を有する建築業者が請け負うこと。</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4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(2)</w:t>
            </w:r>
            <w:r w:rsidRPr="008A483D">
              <w:rPr>
                <w:rFonts w:ascii="ＭＳ 明朝" w:eastAsia="ＭＳ 明朝" w:hAnsi="ＭＳ 明朝" w:cs="ＭＳ 明朝" w:hint="eastAsia"/>
                <w:color w:val="000000" w:themeColor="text1"/>
                <w:kern w:val="0"/>
                <w:sz w:val="24"/>
                <w:szCs w:val="24"/>
              </w:rPr>
              <w:t xml:space="preserve">　木材業者にあっては、住宅建築に要する木材</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主要構造部材に限る。</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が</w:t>
            </w:r>
            <w:r w:rsidRPr="008A483D">
              <w:rPr>
                <w:rFonts w:ascii="ＭＳ 明朝" w:eastAsia="ＭＳ 明朝" w:hAnsi="ＭＳ 明朝" w:cs="ＭＳ 明朝"/>
                <w:color w:val="000000" w:themeColor="text1"/>
                <w:kern w:val="0"/>
                <w:sz w:val="24"/>
                <w:szCs w:val="24"/>
              </w:rPr>
              <w:t>8</w:t>
            </w:r>
            <w:r w:rsidRPr="008A483D">
              <w:rPr>
                <w:rFonts w:ascii="ＭＳ 明朝" w:eastAsia="ＭＳ 明朝" w:hAnsi="ＭＳ 明朝" w:cs="ＭＳ 明朝" w:hint="eastAsia"/>
                <w:color w:val="000000" w:themeColor="text1"/>
                <w:kern w:val="0"/>
                <w:sz w:val="24"/>
                <w:szCs w:val="24"/>
              </w:rPr>
              <w:t>立方メートル以上でその内の</w:t>
            </w:r>
            <w:r w:rsidRPr="008A483D">
              <w:rPr>
                <w:rFonts w:ascii="ＭＳ 明朝" w:eastAsia="ＭＳ 明朝" w:hAnsi="ＭＳ 明朝" w:cs="ＭＳ 明朝"/>
                <w:color w:val="000000" w:themeColor="text1"/>
                <w:kern w:val="0"/>
                <w:sz w:val="24"/>
                <w:szCs w:val="24"/>
              </w:rPr>
              <w:t>90</w:t>
            </w:r>
            <w:r w:rsidRPr="008A483D">
              <w:rPr>
                <w:rFonts w:ascii="ＭＳ 明朝" w:eastAsia="ＭＳ 明朝" w:hAnsi="ＭＳ 明朝" w:cs="ＭＳ 明朝" w:hint="eastAsia"/>
                <w:color w:val="000000" w:themeColor="text1"/>
                <w:kern w:val="0"/>
                <w:sz w:val="24"/>
                <w:szCs w:val="24"/>
              </w:rPr>
              <w:t>パーセント以上を町内の木材業者から納材していること。</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4　補助金の額に千円未満の端数がつく場合は、これを切り捨てるものとする。</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交付の対象期間</w:t>
            </w:r>
            <w:r w:rsidRPr="008A483D">
              <w:rPr>
                <w:rFonts w:ascii="ＭＳ 明朝" w:eastAsia="ＭＳ 明朝" w:hAnsi="ＭＳ 明朝" w:cs="ＭＳ 明朝"/>
                <w:color w:val="000000" w:themeColor="text1"/>
                <w:kern w:val="0"/>
                <w:sz w:val="24"/>
                <w:szCs w:val="24"/>
              </w:rPr>
              <w:t>)</w:t>
            </w:r>
          </w:p>
        </w:tc>
      </w:tr>
      <w:tr w:rsidR="008A483D" w:rsidRPr="008A483D" w:rsidTr="0067165F">
        <w:tc>
          <w:tcPr>
            <w:tcW w:w="9249" w:type="dxa"/>
            <w:tcMar>
              <w:top w:w="22" w:type="dxa"/>
              <w:left w:w="102" w:type="dxa"/>
              <w:bottom w:w="22" w:type="dxa"/>
              <w:right w:w="102" w:type="dxa"/>
            </w:tcMar>
          </w:tcPr>
          <w:p w:rsidR="0067165F" w:rsidRPr="008A483D" w:rsidRDefault="0067165F" w:rsidP="0020397C">
            <w:pPr>
              <w:autoSpaceDE w:val="0"/>
              <w:autoSpaceDN w:val="0"/>
              <w:adjustRightInd w:val="0"/>
              <w:spacing w:line="320" w:lineRule="exact"/>
              <w:ind w:left="4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第</w:t>
            </w:r>
            <w:r w:rsidRPr="008A483D">
              <w:rPr>
                <w:rFonts w:ascii="ＭＳ 明朝" w:eastAsia="ＭＳ 明朝" w:hAnsi="ＭＳ 明朝" w:cs="ＭＳ 明朝"/>
                <w:color w:val="000000" w:themeColor="text1"/>
                <w:kern w:val="0"/>
                <w:sz w:val="24"/>
                <w:szCs w:val="24"/>
              </w:rPr>
              <w:t>5</w:t>
            </w:r>
            <w:r w:rsidRPr="008A483D">
              <w:rPr>
                <w:rFonts w:ascii="ＭＳ 明朝" w:eastAsia="ＭＳ 明朝" w:hAnsi="ＭＳ 明朝" w:cs="ＭＳ 明朝" w:hint="eastAsia"/>
                <w:color w:val="000000" w:themeColor="text1"/>
                <w:kern w:val="0"/>
                <w:sz w:val="24"/>
                <w:szCs w:val="24"/>
              </w:rPr>
              <w:t>条　補助金交付の対象期間は、当該住宅に係る固定資産税が最初に課税される年度から3年度とする。</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420" w:hanging="200"/>
              <w:jc w:val="left"/>
              <w:rPr>
                <w:rFonts w:ascii="ＭＳ 明朝" w:eastAsia="ＭＳ 明朝" w:hAnsi="ＭＳ 明朝" w:cs="ＭＳ 明朝"/>
                <w:color w:val="000000" w:themeColor="text1"/>
                <w:kern w:val="0"/>
                <w:sz w:val="24"/>
                <w:szCs w:val="24"/>
              </w:rPr>
            </w:pP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420" w:hanging="200"/>
              <w:jc w:val="left"/>
              <w:rPr>
                <w:rFonts w:ascii="ＭＳ 明朝" w:eastAsia="ＭＳ 明朝" w:hAnsi="ＭＳ 明朝" w:cs="ＭＳ 明朝"/>
                <w:color w:val="000000" w:themeColor="text1"/>
                <w:kern w:val="0"/>
                <w:sz w:val="24"/>
                <w:szCs w:val="24"/>
              </w:rPr>
            </w:pP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交付申請</w:t>
            </w:r>
            <w:r w:rsidRPr="008A483D">
              <w:rPr>
                <w:rFonts w:ascii="ＭＳ 明朝" w:eastAsia="ＭＳ 明朝" w:hAnsi="ＭＳ 明朝" w:cs="ＭＳ 明朝"/>
                <w:color w:val="000000" w:themeColor="text1"/>
                <w:kern w:val="0"/>
                <w:sz w:val="24"/>
                <w:szCs w:val="24"/>
              </w:rPr>
              <w:t>)</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第</w:t>
            </w:r>
            <w:r w:rsidRPr="008A483D">
              <w:rPr>
                <w:rFonts w:ascii="ＭＳ 明朝" w:eastAsia="ＭＳ 明朝" w:hAnsi="ＭＳ 明朝" w:cs="ＭＳ 明朝"/>
                <w:color w:val="000000" w:themeColor="text1"/>
                <w:kern w:val="0"/>
                <w:sz w:val="24"/>
                <w:szCs w:val="24"/>
              </w:rPr>
              <w:t>6</w:t>
            </w:r>
            <w:r w:rsidRPr="008A483D">
              <w:rPr>
                <w:rFonts w:ascii="ＭＳ 明朝" w:eastAsia="ＭＳ 明朝" w:hAnsi="ＭＳ 明朝" w:cs="ＭＳ 明朝" w:hint="eastAsia"/>
                <w:color w:val="000000" w:themeColor="text1"/>
                <w:kern w:val="0"/>
                <w:sz w:val="24"/>
                <w:szCs w:val="24"/>
              </w:rPr>
              <w:t>条　補助金の交付を受けようとする者は、美咲町定住促進住宅新築等補助金交付申請書</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様式第</w:t>
            </w:r>
            <w:r w:rsidRPr="008A483D">
              <w:rPr>
                <w:rFonts w:ascii="ＭＳ 明朝" w:eastAsia="ＭＳ 明朝" w:hAnsi="ＭＳ 明朝" w:cs="ＭＳ 明朝"/>
                <w:color w:val="000000" w:themeColor="text1"/>
                <w:kern w:val="0"/>
                <w:sz w:val="24"/>
                <w:szCs w:val="24"/>
              </w:rPr>
              <w:t>1</w:t>
            </w:r>
            <w:r w:rsidRPr="008A483D">
              <w:rPr>
                <w:rFonts w:ascii="ＭＳ 明朝" w:eastAsia="ＭＳ 明朝" w:hAnsi="ＭＳ 明朝" w:cs="ＭＳ 明朝" w:hint="eastAsia"/>
                <w:color w:val="000000" w:themeColor="text1"/>
                <w:kern w:val="0"/>
                <w:sz w:val="24"/>
                <w:szCs w:val="24"/>
              </w:rPr>
              <w:t>号</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に次の各号に掲げる書類</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原本又は複写したものを添付のこと。以下「添付書類」という。</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を添えて、町長に提出しなければならない。ただし、次年度以降については、第</w:t>
            </w:r>
            <w:r w:rsidRPr="008A483D">
              <w:rPr>
                <w:rFonts w:ascii="ＭＳ 明朝" w:eastAsia="ＭＳ 明朝" w:hAnsi="ＭＳ 明朝" w:cs="ＭＳ 明朝"/>
                <w:color w:val="000000" w:themeColor="text1"/>
                <w:kern w:val="0"/>
                <w:sz w:val="24"/>
                <w:szCs w:val="24"/>
              </w:rPr>
              <w:t>1</w:t>
            </w:r>
            <w:r w:rsidRPr="008A483D">
              <w:rPr>
                <w:rFonts w:ascii="ＭＳ 明朝" w:eastAsia="ＭＳ 明朝" w:hAnsi="ＭＳ 明朝" w:cs="ＭＳ 明朝" w:hint="eastAsia"/>
                <w:color w:val="000000" w:themeColor="text1"/>
                <w:kern w:val="0"/>
                <w:sz w:val="24"/>
                <w:szCs w:val="24"/>
              </w:rPr>
              <w:t>号から第6号に示す添付書類については省略することができる。</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4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(1)</w:t>
            </w:r>
            <w:r w:rsidRPr="008A483D">
              <w:rPr>
                <w:rFonts w:ascii="ＭＳ 明朝" w:eastAsia="ＭＳ 明朝" w:hAnsi="ＭＳ 明朝" w:cs="ＭＳ 明朝" w:hint="eastAsia"/>
                <w:color w:val="000000" w:themeColor="text1"/>
                <w:kern w:val="0"/>
                <w:sz w:val="24"/>
                <w:szCs w:val="24"/>
              </w:rPr>
              <w:t xml:space="preserve">　工事請負契約書</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4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(2)</w:t>
            </w:r>
            <w:r w:rsidRPr="008A483D">
              <w:rPr>
                <w:rFonts w:ascii="ＭＳ 明朝" w:eastAsia="ＭＳ 明朝" w:hAnsi="ＭＳ 明朝" w:cs="ＭＳ 明朝" w:hint="eastAsia"/>
                <w:color w:val="000000" w:themeColor="text1"/>
                <w:kern w:val="0"/>
                <w:sz w:val="24"/>
                <w:szCs w:val="24"/>
              </w:rPr>
              <w:t xml:space="preserve">　新築住宅に係る登記簿謄本の写し</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4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(3)</w:t>
            </w:r>
            <w:r w:rsidRPr="008A483D">
              <w:rPr>
                <w:rFonts w:ascii="ＭＳ 明朝" w:eastAsia="ＭＳ 明朝" w:hAnsi="ＭＳ 明朝" w:cs="ＭＳ 明朝" w:hint="eastAsia"/>
                <w:color w:val="000000" w:themeColor="text1"/>
                <w:kern w:val="0"/>
                <w:sz w:val="24"/>
                <w:szCs w:val="24"/>
              </w:rPr>
              <w:t xml:space="preserve">　住宅の平面図</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4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(4)</w:t>
            </w:r>
            <w:r w:rsidRPr="008A483D">
              <w:rPr>
                <w:rFonts w:ascii="ＭＳ 明朝" w:eastAsia="ＭＳ 明朝" w:hAnsi="ＭＳ 明朝" w:cs="ＭＳ 明朝" w:hint="eastAsia"/>
                <w:color w:val="000000" w:themeColor="text1"/>
                <w:kern w:val="0"/>
                <w:sz w:val="24"/>
                <w:szCs w:val="24"/>
              </w:rPr>
              <w:t xml:space="preserve">　工事の竣工写真</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4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(5)</w:t>
            </w:r>
            <w:r w:rsidRPr="008A483D">
              <w:rPr>
                <w:rFonts w:ascii="ＭＳ 明朝" w:eastAsia="ＭＳ 明朝" w:hAnsi="ＭＳ 明朝" w:cs="ＭＳ 明朝" w:hint="eastAsia"/>
                <w:color w:val="000000" w:themeColor="text1"/>
                <w:kern w:val="0"/>
                <w:sz w:val="24"/>
                <w:szCs w:val="24"/>
              </w:rPr>
              <w:t xml:space="preserve">　住民票</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4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(6)</w:t>
            </w:r>
            <w:r w:rsidRPr="008A483D">
              <w:rPr>
                <w:rFonts w:ascii="ＭＳ 明朝" w:eastAsia="ＭＳ 明朝" w:hAnsi="ＭＳ 明朝" w:cs="ＭＳ 明朝" w:hint="eastAsia"/>
                <w:color w:val="000000" w:themeColor="text1"/>
                <w:kern w:val="0"/>
                <w:sz w:val="24"/>
                <w:szCs w:val="24"/>
              </w:rPr>
              <w:t xml:space="preserve">　施工業者等申告書</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主として町内業者を利用した場合のみ</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様式第</w:t>
            </w:r>
            <w:r w:rsidRPr="008A483D">
              <w:rPr>
                <w:rFonts w:ascii="ＭＳ 明朝" w:eastAsia="ＭＳ 明朝" w:hAnsi="ＭＳ 明朝" w:cs="ＭＳ 明朝"/>
                <w:color w:val="000000" w:themeColor="text1"/>
                <w:kern w:val="0"/>
                <w:sz w:val="24"/>
                <w:szCs w:val="24"/>
              </w:rPr>
              <w:t>4</w:t>
            </w:r>
            <w:r w:rsidRPr="008A483D">
              <w:rPr>
                <w:rFonts w:ascii="ＭＳ 明朝" w:eastAsia="ＭＳ 明朝" w:hAnsi="ＭＳ 明朝" w:cs="ＭＳ 明朝" w:hint="eastAsia"/>
                <w:color w:val="000000" w:themeColor="text1"/>
                <w:kern w:val="0"/>
                <w:sz w:val="24"/>
                <w:szCs w:val="24"/>
              </w:rPr>
              <w:t>号</w:t>
            </w:r>
            <w:r w:rsidRPr="008A483D">
              <w:rPr>
                <w:rFonts w:ascii="ＭＳ 明朝" w:eastAsia="ＭＳ 明朝" w:hAnsi="ＭＳ 明朝" w:cs="ＭＳ 明朝"/>
                <w:color w:val="000000" w:themeColor="text1"/>
                <w:kern w:val="0"/>
                <w:sz w:val="24"/>
                <w:szCs w:val="24"/>
              </w:rPr>
              <w:t>)</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4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(7)</w:t>
            </w:r>
            <w:r w:rsidRPr="008A483D">
              <w:rPr>
                <w:rFonts w:ascii="ＭＳ 明朝" w:eastAsia="ＭＳ 明朝" w:hAnsi="ＭＳ 明朝" w:cs="ＭＳ 明朝" w:hint="eastAsia"/>
                <w:color w:val="000000" w:themeColor="text1"/>
                <w:kern w:val="0"/>
                <w:sz w:val="24"/>
                <w:szCs w:val="24"/>
              </w:rPr>
              <w:t xml:space="preserve">　当該年度分の固定資産税納税証明書</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4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(8)</w:t>
            </w:r>
            <w:r w:rsidRPr="008A483D">
              <w:rPr>
                <w:rFonts w:ascii="ＭＳ 明朝" w:eastAsia="ＭＳ 明朝" w:hAnsi="ＭＳ 明朝" w:cs="ＭＳ 明朝" w:hint="eastAsia"/>
                <w:color w:val="000000" w:themeColor="text1"/>
                <w:kern w:val="0"/>
                <w:sz w:val="24"/>
                <w:szCs w:val="24"/>
              </w:rPr>
              <w:t xml:space="preserve">　当該物件に係る課税評価証明書</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4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(9)</w:t>
            </w:r>
            <w:r w:rsidRPr="008A483D">
              <w:rPr>
                <w:rFonts w:ascii="ＭＳ 明朝" w:eastAsia="ＭＳ 明朝" w:hAnsi="ＭＳ 明朝" w:cs="ＭＳ 明朝" w:hint="eastAsia"/>
                <w:color w:val="000000" w:themeColor="text1"/>
                <w:kern w:val="0"/>
                <w:sz w:val="24"/>
                <w:szCs w:val="24"/>
              </w:rPr>
              <w:t xml:space="preserve">　その他町長が必要とする書類</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補助金の交付決定</w:t>
            </w:r>
            <w:r w:rsidRPr="008A483D">
              <w:rPr>
                <w:rFonts w:ascii="ＭＳ 明朝" w:eastAsia="ＭＳ 明朝" w:hAnsi="ＭＳ 明朝" w:cs="ＭＳ 明朝"/>
                <w:color w:val="000000" w:themeColor="text1"/>
                <w:kern w:val="0"/>
                <w:sz w:val="24"/>
                <w:szCs w:val="24"/>
              </w:rPr>
              <w:t>)</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第</w:t>
            </w:r>
            <w:r w:rsidRPr="008A483D">
              <w:rPr>
                <w:rFonts w:ascii="ＭＳ 明朝" w:eastAsia="ＭＳ 明朝" w:hAnsi="ＭＳ 明朝" w:cs="ＭＳ 明朝"/>
                <w:color w:val="000000" w:themeColor="text1"/>
                <w:kern w:val="0"/>
                <w:sz w:val="24"/>
                <w:szCs w:val="24"/>
              </w:rPr>
              <w:t>7</w:t>
            </w:r>
            <w:r w:rsidRPr="008A483D">
              <w:rPr>
                <w:rFonts w:ascii="ＭＳ 明朝" w:eastAsia="ＭＳ 明朝" w:hAnsi="ＭＳ 明朝" w:cs="ＭＳ 明朝" w:hint="eastAsia"/>
                <w:color w:val="000000" w:themeColor="text1"/>
                <w:kern w:val="0"/>
                <w:sz w:val="24"/>
                <w:szCs w:val="24"/>
              </w:rPr>
              <w:t>条　町長は、前条に規定する交付申請書を受理したときは、当該申請に係る書類を審査し、必要に応じて現地の調査を行い、適当であると認めたときは、美咲町定住促進住宅新築等補助金交付決定通知書</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様式第</w:t>
            </w:r>
            <w:r w:rsidRPr="008A483D">
              <w:rPr>
                <w:rFonts w:ascii="ＭＳ 明朝" w:eastAsia="ＭＳ 明朝" w:hAnsi="ＭＳ 明朝" w:cs="ＭＳ 明朝"/>
                <w:color w:val="000000" w:themeColor="text1"/>
                <w:kern w:val="0"/>
                <w:sz w:val="24"/>
                <w:szCs w:val="24"/>
              </w:rPr>
              <w:t>2</w:t>
            </w:r>
            <w:r w:rsidRPr="008A483D">
              <w:rPr>
                <w:rFonts w:ascii="ＭＳ 明朝" w:eastAsia="ＭＳ 明朝" w:hAnsi="ＭＳ 明朝" w:cs="ＭＳ 明朝" w:hint="eastAsia"/>
                <w:color w:val="000000" w:themeColor="text1"/>
                <w:kern w:val="0"/>
                <w:sz w:val="24"/>
                <w:szCs w:val="24"/>
              </w:rPr>
              <w:t>号</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を申請者に交付するものとする。</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2</w:t>
            </w:r>
            <w:r w:rsidRPr="008A483D">
              <w:rPr>
                <w:rFonts w:ascii="ＭＳ 明朝" w:eastAsia="ＭＳ 明朝" w:hAnsi="ＭＳ 明朝" w:cs="ＭＳ 明朝" w:hint="eastAsia"/>
                <w:color w:val="000000" w:themeColor="text1"/>
                <w:kern w:val="0"/>
                <w:sz w:val="24"/>
                <w:szCs w:val="24"/>
              </w:rPr>
              <w:t xml:space="preserve">　町長は、交付決定に必要と認めたときは審査会を設置し、審査することができる。</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補助金の支払い</w:t>
            </w:r>
            <w:r w:rsidRPr="008A483D">
              <w:rPr>
                <w:rFonts w:ascii="ＭＳ 明朝" w:eastAsia="ＭＳ 明朝" w:hAnsi="ＭＳ 明朝" w:cs="ＭＳ 明朝"/>
                <w:color w:val="000000" w:themeColor="text1"/>
                <w:kern w:val="0"/>
                <w:sz w:val="24"/>
                <w:szCs w:val="24"/>
              </w:rPr>
              <w:t>)</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第</w:t>
            </w:r>
            <w:r w:rsidRPr="008A483D">
              <w:rPr>
                <w:rFonts w:ascii="ＭＳ 明朝" w:eastAsia="ＭＳ 明朝" w:hAnsi="ＭＳ 明朝" w:cs="ＭＳ 明朝"/>
                <w:color w:val="000000" w:themeColor="text1"/>
                <w:kern w:val="0"/>
                <w:sz w:val="24"/>
                <w:szCs w:val="24"/>
              </w:rPr>
              <w:t>8</w:t>
            </w:r>
            <w:r w:rsidRPr="008A483D">
              <w:rPr>
                <w:rFonts w:ascii="ＭＳ 明朝" w:eastAsia="ＭＳ 明朝" w:hAnsi="ＭＳ 明朝" w:cs="ＭＳ 明朝" w:hint="eastAsia"/>
                <w:color w:val="000000" w:themeColor="text1"/>
                <w:kern w:val="0"/>
                <w:sz w:val="24"/>
                <w:szCs w:val="24"/>
              </w:rPr>
              <w:t>条　申請者は、補助金の支払いを受けようとするときは、美咲町定住促進住宅新築等補助金請求書</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様式第</w:t>
            </w:r>
            <w:r w:rsidRPr="008A483D">
              <w:rPr>
                <w:rFonts w:ascii="ＭＳ 明朝" w:eastAsia="ＭＳ 明朝" w:hAnsi="ＭＳ 明朝" w:cs="ＭＳ 明朝"/>
                <w:color w:val="000000" w:themeColor="text1"/>
                <w:kern w:val="0"/>
                <w:sz w:val="24"/>
                <w:szCs w:val="24"/>
              </w:rPr>
              <w:t>3</w:t>
            </w:r>
            <w:r w:rsidRPr="008A483D">
              <w:rPr>
                <w:rFonts w:ascii="ＭＳ 明朝" w:eastAsia="ＭＳ 明朝" w:hAnsi="ＭＳ 明朝" w:cs="ＭＳ 明朝" w:hint="eastAsia"/>
                <w:color w:val="000000" w:themeColor="text1"/>
                <w:kern w:val="0"/>
                <w:sz w:val="24"/>
                <w:szCs w:val="24"/>
              </w:rPr>
              <w:t>号</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に、前条に規定する美咲町定住促進住宅新築等補助金交付決定通知書</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様式第</w:t>
            </w:r>
            <w:r w:rsidRPr="008A483D">
              <w:rPr>
                <w:rFonts w:ascii="ＭＳ 明朝" w:eastAsia="ＭＳ 明朝" w:hAnsi="ＭＳ 明朝" w:cs="ＭＳ 明朝"/>
                <w:color w:val="000000" w:themeColor="text1"/>
                <w:kern w:val="0"/>
                <w:sz w:val="24"/>
                <w:szCs w:val="24"/>
              </w:rPr>
              <w:t>2</w:t>
            </w:r>
            <w:r w:rsidRPr="008A483D">
              <w:rPr>
                <w:rFonts w:ascii="ＭＳ 明朝" w:eastAsia="ＭＳ 明朝" w:hAnsi="ＭＳ 明朝" w:cs="ＭＳ 明朝" w:hint="eastAsia"/>
                <w:color w:val="000000" w:themeColor="text1"/>
                <w:kern w:val="0"/>
                <w:sz w:val="24"/>
                <w:szCs w:val="24"/>
              </w:rPr>
              <w:t>号</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の写しを添えて町長に提出しなければならない。</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2</w:t>
            </w:r>
            <w:r w:rsidRPr="008A483D">
              <w:rPr>
                <w:rFonts w:ascii="ＭＳ 明朝" w:eastAsia="ＭＳ 明朝" w:hAnsi="ＭＳ 明朝" w:cs="ＭＳ 明朝" w:hint="eastAsia"/>
                <w:color w:val="000000" w:themeColor="text1"/>
                <w:kern w:val="0"/>
                <w:sz w:val="24"/>
                <w:szCs w:val="24"/>
              </w:rPr>
              <w:t xml:space="preserve">　町長は、申請者から補助金の請求があったときは、当該年度の</w:t>
            </w:r>
            <w:r w:rsidRPr="008A483D">
              <w:rPr>
                <w:rFonts w:ascii="ＭＳ 明朝" w:eastAsia="ＭＳ 明朝" w:hAnsi="ＭＳ 明朝" w:cs="ＭＳ 明朝"/>
                <w:color w:val="000000" w:themeColor="text1"/>
                <w:kern w:val="0"/>
                <w:sz w:val="24"/>
                <w:szCs w:val="24"/>
              </w:rPr>
              <w:t>3</w:t>
            </w:r>
            <w:r w:rsidRPr="008A483D">
              <w:rPr>
                <w:rFonts w:ascii="ＭＳ 明朝" w:eastAsia="ＭＳ 明朝" w:hAnsi="ＭＳ 明朝" w:cs="ＭＳ 明朝" w:hint="eastAsia"/>
                <w:color w:val="000000" w:themeColor="text1"/>
                <w:kern w:val="0"/>
                <w:sz w:val="24"/>
                <w:szCs w:val="24"/>
              </w:rPr>
              <w:t>月末までに補助金を支払うものとする。</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補助金の取消し等</w:t>
            </w:r>
            <w:r w:rsidRPr="008A483D">
              <w:rPr>
                <w:rFonts w:ascii="ＭＳ 明朝" w:eastAsia="ＭＳ 明朝" w:hAnsi="ＭＳ 明朝" w:cs="ＭＳ 明朝"/>
                <w:color w:val="000000" w:themeColor="text1"/>
                <w:kern w:val="0"/>
                <w:sz w:val="24"/>
                <w:szCs w:val="24"/>
              </w:rPr>
              <w:t>)</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第</w:t>
            </w:r>
            <w:r w:rsidRPr="008A483D">
              <w:rPr>
                <w:rFonts w:ascii="ＭＳ 明朝" w:eastAsia="ＭＳ 明朝" w:hAnsi="ＭＳ 明朝" w:cs="ＭＳ 明朝"/>
                <w:color w:val="000000" w:themeColor="text1"/>
                <w:kern w:val="0"/>
                <w:sz w:val="24"/>
                <w:szCs w:val="24"/>
              </w:rPr>
              <w:t>9</w:t>
            </w:r>
            <w:r w:rsidRPr="008A483D">
              <w:rPr>
                <w:rFonts w:ascii="ＭＳ 明朝" w:eastAsia="ＭＳ 明朝" w:hAnsi="ＭＳ 明朝" w:cs="ＭＳ 明朝" w:hint="eastAsia"/>
                <w:color w:val="000000" w:themeColor="text1"/>
                <w:kern w:val="0"/>
                <w:sz w:val="24"/>
                <w:szCs w:val="24"/>
              </w:rPr>
              <w:t>条　町長は、次の各号のいずれかに該当したときは、補助金の交付を取消しまた、既に交付した補助金については返還させることができる。</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4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(1)</w:t>
            </w:r>
            <w:r w:rsidRPr="008A483D">
              <w:rPr>
                <w:rFonts w:ascii="ＭＳ 明朝" w:eastAsia="ＭＳ 明朝" w:hAnsi="ＭＳ 明朝" w:cs="ＭＳ 明朝" w:hint="eastAsia"/>
                <w:color w:val="000000" w:themeColor="text1"/>
                <w:kern w:val="0"/>
                <w:sz w:val="24"/>
                <w:szCs w:val="24"/>
              </w:rPr>
              <w:t xml:space="preserve">　虚偽の申請をしたとき。</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4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(2)</w:t>
            </w:r>
            <w:r w:rsidRPr="008A483D">
              <w:rPr>
                <w:rFonts w:ascii="ＭＳ 明朝" w:eastAsia="ＭＳ 明朝" w:hAnsi="ＭＳ 明朝" w:cs="ＭＳ 明朝" w:hint="eastAsia"/>
                <w:color w:val="000000" w:themeColor="text1"/>
                <w:kern w:val="0"/>
                <w:sz w:val="24"/>
                <w:szCs w:val="24"/>
              </w:rPr>
              <w:t xml:space="preserve">　補助金交付の適用要件を欠いたとき。</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4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(3)</w:t>
            </w:r>
            <w:r w:rsidRPr="008A483D">
              <w:rPr>
                <w:rFonts w:ascii="ＭＳ 明朝" w:eastAsia="ＭＳ 明朝" w:hAnsi="ＭＳ 明朝" w:cs="ＭＳ 明朝" w:hint="eastAsia"/>
                <w:color w:val="000000" w:themeColor="text1"/>
                <w:kern w:val="0"/>
                <w:sz w:val="24"/>
                <w:szCs w:val="24"/>
              </w:rPr>
              <w:t xml:space="preserve">　町の徴収金等に滞納があったとき。</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4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(4)</w:t>
            </w:r>
            <w:r w:rsidRPr="008A483D">
              <w:rPr>
                <w:rFonts w:ascii="ＭＳ 明朝" w:eastAsia="ＭＳ 明朝" w:hAnsi="ＭＳ 明朝" w:cs="ＭＳ 明朝" w:hint="eastAsia"/>
                <w:color w:val="000000" w:themeColor="text1"/>
                <w:kern w:val="0"/>
                <w:sz w:val="24"/>
                <w:szCs w:val="24"/>
              </w:rPr>
              <w:t xml:space="preserve">　その他不正な行為をして、補助金の交付を受けたとき。</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その他</w:t>
            </w:r>
            <w:r w:rsidRPr="008A483D">
              <w:rPr>
                <w:rFonts w:ascii="ＭＳ 明朝" w:eastAsia="ＭＳ 明朝" w:hAnsi="ＭＳ 明朝" w:cs="ＭＳ 明朝"/>
                <w:color w:val="000000" w:themeColor="text1"/>
                <w:kern w:val="0"/>
                <w:sz w:val="24"/>
                <w:szCs w:val="24"/>
              </w:rPr>
              <w:t>)</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第</w:t>
            </w:r>
            <w:r w:rsidRPr="008A483D">
              <w:rPr>
                <w:rFonts w:ascii="ＭＳ 明朝" w:eastAsia="ＭＳ 明朝" w:hAnsi="ＭＳ 明朝" w:cs="ＭＳ 明朝"/>
                <w:color w:val="000000" w:themeColor="text1"/>
                <w:kern w:val="0"/>
                <w:sz w:val="24"/>
                <w:szCs w:val="24"/>
              </w:rPr>
              <w:t>10</w:t>
            </w:r>
            <w:r w:rsidRPr="008A483D">
              <w:rPr>
                <w:rFonts w:ascii="ＭＳ 明朝" w:eastAsia="ＭＳ 明朝" w:hAnsi="ＭＳ 明朝" w:cs="ＭＳ 明朝" w:hint="eastAsia"/>
                <w:color w:val="000000" w:themeColor="text1"/>
                <w:kern w:val="0"/>
                <w:sz w:val="24"/>
                <w:szCs w:val="24"/>
              </w:rPr>
              <w:t>条　この告示に定めるもののほか、この補助金の交付に関し必要な事項</w:t>
            </w:r>
            <w:r w:rsidRPr="008A483D">
              <w:rPr>
                <w:rFonts w:ascii="ＭＳ 明朝" w:eastAsia="ＭＳ 明朝" w:hAnsi="ＭＳ 明朝" w:cs="ＭＳ 明朝" w:hint="eastAsia"/>
                <w:color w:val="000000" w:themeColor="text1"/>
                <w:kern w:val="0"/>
                <w:sz w:val="24"/>
                <w:szCs w:val="24"/>
              </w:rPr>
              <w:lastRenderedPageBreak/>
              <w:t>は、町長が別に定める。</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62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lastRenderedPageBreak/>
              <w:t>附　則</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1</w:t>
            </w:r>
            <w:r w:rsidRPr="008A483D">
              <w:rPr>
                <w:rFonts w:ascii="ＭＳ 明朝" w:eastAsia="ＭＳ 明朝" w:hAnsi="ＭＳ 明朝" w:cs="ＭＳ 明朝" w:hint="eastAsia"/>
                <w:color w:val="000000" w:themeColor="text1"/>
                <w:kern w:val="0"/>
                <w:sz w:val="24"/>
                <w:szCs w:val="24"/>
              </w:rPr>
              <w:t xml:space="preserve">　この告示は、平成</w:t>
            </w:r>
            <w:r w:rsidRPr="008A483D">
              <w:rPr>
                <w:rFonts w:ascii="ＭＳ 明朝" w:eastAsia="ＭＳ 明朝" w:hAnsi="ＭＳ 明朝" w:cs="ＭＳ 明朝"/>
                <w:color w:val="000000" w:themeColor="text1"/>
                <w:kern w:val="0"/>
                <w:sz w:val="24"/>
                <w:szCs w:val="24"/>
              </w:rPr>
              <w:t>21</w:t>
            </w:r>
            <w:r w:rsidRPr="008A483D">
              <w:rPr>
                <w:rFonts w:ascii="ＭＳ 明朝" w:eastAsia="ＭＳ 明朝" w:hAnsi="ＭＳ 明朝" w:cs="ＭＳ 明朝" w:hint="eastAsia"/>
                <w:color w:val="000000" w:themeColor="text1"/>
                <w:kern w:val="0"/>
                <w:sz w:val="24"/>
                <w:szCs w:val="24"/>
              </w:rPr>
              <w:t>年</w:t>
            </w:r>
            <w:r w:rsidRPr="008A483D">
              <w:rPr>
                <w:rFonts w:ascii="ＭＳ 明朝" w:eastAsia="ＭＳ 明朝" w:hAnsi="ＭＳ 明朝" w:cs="ＭＳ 明朝"/>
                <w:color w:val="000000" w:themeColor="text1"/>
                <w:kern w:val="0"/>
                <w:sz w:val="24"/>
                <w:szCs w:val="24"/>
              </w:rPr>
              <w:t>1</w:t>
            </w:r>
            <w:r w:rsidRPr="008A483D">
              <w:rPr>
                <w:rFonts w:ascii="ＭＳ 明朝" w:eastAsia="ＭＳ 明朝" w:hAnsi="ＭＳ 明朝" w:cs="ＭＳ 明朝" w:hint="eastAsia"/>
                <w:color w:val="000000" w:themeColor="text1"/>
                <w:kern w:val="0"/>
                <w:sz w:val="24"/>
                <w:szCs w:val="24"/>
              </w:rPr>
              <w:t>月</w:t>
            </w:r>
            <w:r w:rsidRPr="008A483D">
              <w:rPr>
                <w:rFonts w:ascii="ＭＳ 明朝" w:eastAsia="ＭＳ 明朝" w:hAnsi="ＭＳ 明朝" w:cs="ＭＳ 明朝"/>
                <w:color w:val="000000" w:themeColor="text1"/>
                <w:kern w:val="0"/>
                <w:sz w:val="24"/>
                <w:szCs w:val="24"/>
              </w:rPr>
              <w:t>1</w:t>
            </w:r>
            <w:r w:rsidRPr="008A483D">
              <w:rPr>
                <w:rFonts w:ascii="ＭＳ 明朝" w:eastAsia="ＭＳ 明朝" w:hAnsi="ＭＳ 明朝" w:cs="ＭＳ 明朝" w:hint="eastAsia"/>
                <w:color w:val="000000" w:themeColor="text1"/>
                <w:kern w:val="0"/>
                <w:sz w:val="24"/>
                <w:szCs w:val="24"/>
              </w:rPr>
              <w:t>日から施行する。</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color w:val="000000" w:themeColor="text1"/>
                <w:kern w:val="0"/>
                <w:sz w:val="24"/>
                <w:szCs w:val="24"/>
              </w:rPr>
              <w:t>2</w:t>
            </w:r>
            <w:r w:rsidRPr="008A483D">
              <w:rPr>
                <w:rFonts w:ascii="ＭＳ 明朝" w:eastAsia="ＭＳ 明朝" w:hAnsi="ＭＳ 明朝" w:cs="ＭＳ 明朝" w:hint="eastAsia"/>
                <w:color w:val="000000" w:themeColor="text1"/>
                <w:kern w:val="0"/>
                <w:sz w:val="24"/>
                <w:szCs w:val="24"/>
              </w:rPr>
              <w:t xml:space="preserve">　この告示は、平成</w:t>
            </w:r>
            <w:r w:rsidRPr="008A483D">
              <w:rPr>
                <w:rFonts w:ascii="ＭＳ 明朝" w:eastAsia="ＭＳ 明朝" w:hAnsi="ＭＳ 明朝" w:cs="ＭＳ 明朝"/>
                <w:color w:val="000000" w:themeColor="text1"/>
                <w:kern w:val="0"/>
                <w:sz w:val="24"/>
                <w:szCs w:val="24"/>
              </w:rPr>
              <w:t>3</w:t>
            </w:r>
            <w:r w:rsidRPr="008A483D">
              <w:rPr>
                <w:rFonts w:ascii="ＭＳ 明朝" w:eastAsia="ＭＳ 明朝" w:hAnsi="ＭＳ 明朝" w:cs="ＭＳ 明朝" w:hint="eastAsia"/>
                <w:color w:val="000000" w:themeColor="text1"/>
                <w:kern w:val="0"/>
                <w:sz w:val="24"/>
                <w:szCs w:val="24"/>
              </w:rPr>
              <w:t>4年</w:t>
            </w:r>
            <w:r w:rsidRPr="008A483D">
              <w:rPr>
                <w:rFonts w:ascii="ＭＳ 明朝" w:eastAsia="ＭＳ 明朝" w:hAnsi="ＭＳ 明朝" w:cs="ＭＳ 明朝"/>
                <w:color w:val="000000" w:themeColor="text1"/>
                <w:kern w:val="0"/>
                <w:sz w:val="24"/>
                <w:szCs w:val="24"/>
              </w:rPr>
              <w:t>3</w:t>
            </w:r>
            <w:r w:rsidRPr="008A483D">
              <w:rPr>
                <w:rFonts w:ascii="ＭＳ 明朝" w:eastAsia="ＭＳ 明朝" w:hAnsi="ＭＳ 明朝" w:cs="ＭＳ 明朝" w:hint="eastAsia"/>
                <w:color w:val="000000" w:themeColor="text1"/>
                <w:kern w:val="0"/>
                <w:sz w:val="24"/>
                <w:szCs w:val="24"/>
              </w:rPr>
              <w:t>月</w:t>
            </w:r>
            <w:r w:rsidRPr="008A483D">
              <w:rPr>
                <w:rFonts w:ascii="ＭＳ 明朝" w:eastAsia="ＭＳ 明朝" w:hAnsi="ＭＳ 明朝" w:cs="ＭＳ 明朝"/>
                <w:color w:val="000000" w:themeColor="text1"/>
                <w:kern w:val="0"/>
                <w:sz w:val="24"/>
                <w:szCs w:val="24"/>
              </w:rPr>
              <w:t>31</w:t>
            </w:r>
            <w:r w:rsidRPr="008A483D">
              <w:rPr>
                <w:rFonts w:ascii="ＭＳ 明朝" w:eastAsia="ＭＳ 明朝" w:hAnsi="ＭＳ 明朝" w:cs="ＭＳ 明朝" w:hint="eastAsia"/>
                <w:color w:val="000000" w:themeColor="text1"/>
                <w:kern w:val="0"/>
                <w:sz w:val="24"/>
                <w:szCs w:val="24"/>
              </w:rPr>
              <w:t>日をもって効力を失う。ただし、平成</w:t>
            </w:r>
            <w:r w:rsidRPr="008A483D">
              <w:rPr>
                <w:rFonts w:ascii="ＭＳ 明朝" w:eastAsia="ＭＳ 明朝" w:hAnsi="ＭＳ 明朝" w:cs="ＭＳ 明朝"/>
                <w:color w:val="000000" w:themeColor="text1"/>
                <w:kern w:val="0"/>
                <w:sz w:val="24"/>
                <w:szCs w:val="24"/>
              </w:rPr>
              <w:t>3</w:t>
            </w:r>
            <w:r w:rsidRPr="008A483D">
              <w:rPr>
                <w:rFonts w:ascii="ＭＳ 明朝" w:eastAsia="ＭＳ 明朝" w:hAnsi="ＭＳ 明朝" w:cs="ＭＳ 明朝" w:hint="eastAsia"/>
                <w:color w:val="000000" w:themeColor="text1"/>
                <w:kern w:val="0"/>
                <w:sz w:val="24"/>
                <w:szCs w:val="24"/>
              </w:rPr>
              <w:t>4年</w:t>
            </w:r>
            <w:r w:rsidRPr="008A483D">
              <w:rPr>
                <w:rFonts w:ascii="ＭＳ 明朝" w:eastAsia="ＭＳ 明朝" w:hAnsi="ＭＳ 明朝" w:cs="ＭＳ 明朝"/>
                <w:color w:val="000000" w:themeColor="text1"/>
                <w:kern w:val="0"/>
                <w:sz w:val="24"/>
                <w:szCs w:val="24"/>
              </w:rPr>
              <w:t>3</w:t>
            </w:r>
            <w:r w:rsidRPr="008A483D">
              <w:rPr>
                <w:rFonts w:ascii="ＭＳ 明朝" w:eastAsia="ＭＳ 明朝" w:hAnsi="ＭＳ 明朝" w:cs="ＭＳ 明朝" w:hint="eastAsia"/>
                <w:color w:val="000000" w:themeColor="text1"/>
                <w:kern w:val="0"/>
                <w:sz w:val="24"/>
                <w:szCs w:val="24"/>
              </w:rPr>
              <w:t>月</w:t>
            </w:r>
            <w:r w:rsidRPr="008A483D">
              <w:rPr>
                <w:rFonts w:ascii="ＭＳ 明朝" w:eastAsia="ＭＳ 明朝" w:hAnsi="ＭＳ 明朝" w:cs="ＭＳ 明朝"/>
                <w:color w:val="000000" w:themeColor="text1"/>
                <w:kern w:val="0"/>
                <w:sz w:val="24"/>
                <w:szCs w:val="24"/>
              </w:rPr>
              <w:t>31</w:t>
            </w:r>
            <w:r w:rsidRPr="008A483D">
              <w:rPr>
                <w:rFonts w:ascii="ＭＳ 明朝" w:eastAsia="ＭＳ 明朝" w:hAnsi="ＭＳ 明朝" w:cs="ＭＳ 明朝" w:hint="eastAsia"/>
                <w:color w:val="000000" w:themeColor="text1"/>
                <w:kern w:val="0"/>
                <w:sz w:val="24"/>
                <w:szCs w:val="24"/>
              </w:rPr>
              <w:t>日までに申請のあったものについては、交付期間満了まで補助金を交付する。</w:t>
            </w:r>
          </w:p>
        </w:tc>
      </w:tr>
      <w:tr w:rsidR="008A483D" w:rsidRPr="008A483D" w:rsidTr="0067165F">
        <w:tc>
          <w:tcPr>
            <w:tcW w:w="9249" w:type="dxa"/>
            <w:tcMar>
              <w:top w:w="22" w:type="dxa"/>
              <w:left w:w="102" w:type="dxa"/>
              <w:bottom w:w="22" w:type="dxa"/>
              <w:right w:w="102" w:type="dxa"/>
            </w:tcMar>
          </w:tcPr>
          <w:p w:rsidR="0067165F" w:rsidRPr="008A483D" w:rsidRDefault="0067165F" w:rsidP="00084714">
            <w:pPr>
              <w:autoSpaceDE w:val="0"/>
              <w:autoSpaceDN w:val="0"/>
              <w:adjustRightInd w:val="0"/>
              <w:spacing w:line="320" w:lineRule="exact"/>
              <w:ind w:left="253" w:hangingChars="100" w:hanging="253"/>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3　平成31年3月31日までに交付決定を受けており、平成</w:t>
            </w:r>
            <w:r w:rsidRPr="008A483D">
              <w:rPr>
                <w:rFonts w:ascii="ＭＳ 明朝" w:eastAsia="ＭＳ 明朝" w:hAnsi="ＭＳ 明朝" w:cs="ＭＳ 明朝"/>
                <w:color w:val="000000" w:themeColor="text1"/>
                <w:kern w:val="0"/>
                <w:sz w:val="24"/>
                <w:szCs w:val="24"/>
              </w:rPr>
              <w:t>31年4月1日以降に交付期間を有する者については、補助の対象及び金額並びに交付の期間は、従前の例による。</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62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附　則</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平成</w:t>
            </w:r>
            <w:r w:rsidRPr="008A483D">
              <w:rPr>
                <w:rFonts w:ascii="ＭＳ 明朝" w:eastAsia="ＭＳ 明朝" w:hAnsi="ＭＳ 明朝" w:cs="ＭＳ 明朝"/>
                <w:color w:val="000000" w:themeColor="text1"/>
                <w:kern w:val="0"/>
                <w:sz w:val="24"/>
                <w:szCs w:val="24"/>
              </w:rPr>
              <w:t>21</w:t>
            </w:r>
            <w:r w:rsidRPr="008A483D">
              <w:rPr>
                <w:rFonts w:ascii="ＭＳ 明朝" w:eastAsia="ＭＳ 明朝" w:hAnsi="ＭＳ 明朝" w:cs="ＭＳ 明朝" w:hint="eastAsia"/>
                <w:color w:val="000000" w:themeColor="text1"/>
                <w:kern w:val="0"/>
                <w:sz w:val="24"/>
                <w:szCs w:val="24"/>
              </w:rPr>
              <w:t>年</w:t>
            </w:r>
            <w:r w:rsidRPr="008A483D">
              <w:rPr>
                <w:rFonts w:ascii="ＭＳ 明朝" w:eastAsia="ＭＳ 明朝" w:hAnsi="ＭＳ 明朝" w:cs="ＭＳ 明朝"/>
                <w:color w:val="000000" w:themeColor="text1"/>
                <w:kern w:val="0"/>
                <w:sz w:val="24"/>
                <w:szCs w:val="24"/>
              </w:rPr>
              <w:t>6</w:t>
            </w:r>
            <w:r w:rsidRPr="008A483D">
              <w:rPr>
                <w:rFonts w:ascii="ＭＳ 明朝" w:eastAsia="ＭＳ 明朝" w:hAnsi="ＭＳ 明朝" w:cs="ＭＳ 明朝" w:hint="eastAsia"/>
                <w:color w:val="000000" w:themeColor="text1"/>
                <w:kern w:val="0"/>
                <w:sz w:val="24"/>
                <w:szCs w:val="24"/>
              </w:rPr>
              <w:t>月</w:t>
            </w:r>
            <w:r w:rsidRPr="008A483D">
              <w:rPr>
                <w:rFonts w:ascii="ＭＳ 明朝" w:eastAsia="ＭＳ 明朝" w:hAnsi="ＭＳ 明朝" w:cs="ＭＳ 明朝"/>
                <w:color w:val="000000" w:themeColor="text1"/>
                <w:kern w:val="0"/>
                <w:sz w:val="24"/>
                <w:szCs w:val="24"/>
              </w:rPr>
              <w:t>11</w:t>
            </w:r>
            <w:r w:rsidRPr="008A483D">
              <w:rPr>
                <w:rFonts w:ascii="ＭＳ 明朝" w:eastAsia="ＭＳ 明朝" w:hAnsi="ＭＳ 明朝" w:cs="ＭＳ 明朝" w:hint="eastAsia"/>
                <w:color w:val="000000" w:themeColor="text1"/>
                <w:kern w:val="0"/>
                <w:sz w:val="24"/>
                <w:szCs w:val="24"/>
              </w:rPr>
              <w:t>日告示第</w:t>
            </w:r>
            <w:r w:rsidRPr="008A483D">
              <w:rPr>
                <w:rFonts w:ascii="ＭＳ 明朝" w:eastAsia="ＭＳ 明朝" w:hAnsi="ＭＳ 明朝" w:cs="ＭＳ 明朝"/>
                <w:color w:val="000000" w:themeColor="text1"/>
                <w:kern w:val="0"/>
                <w:sz w:val="24"/>
                <w:szCs w:val="24"/>
              </w:rPr>
              <w:t>38</w:t>
            </w:r>
            <w:r w:rsidRPr="008A483D">
              <w:rPr>
                <w:rFonts w:ascii="ＭＳ 明朝" w:eastAsia="ＭＳ 明朝" w:hAnsi="ＭＳ 明朝" w:cs="ＭＳ 明朝" w:hint="eastAsia"/>
                <w:color w:val="000000" w:themeColor="text1"/>
                <w:kern w:val="0"/>
                <w:sz w:val="24"/>
                <w:szCs w:val="24"/>
              </w:rPr>
              <w:t>―</w:t>
            </w:r>
            <w:r w:rsidRPr="008A483D">
              <w:rPr>
                <w:rFonts w:ascii="ＭＳ 明朝" w:eastAsia="ＭＳ 明朝" w:hAnsi="ＭＳ 明朝" w:cs="ＭＳ 明朝"/>
                <w:color w:val="000000" w:themeColor="text1"/>
                <w:kern w:val="0"/>
                <w:sz w:val="24"/>
                <w:szCs w:val="24"/>
              </w:rPr>
              <w:t>1</w:t>
            </w:r>
            <w:r w:rsidRPr="008A483D">
              <w:rPr>
                <w:rFonts w:ascii="ＭＳ 明朝" w:eastAsia="ＭＳ 明朝" w:hAnsi="ＭＳ 明朝" w:cs="ＭＳ 明朝" w:hint="eastAsia"/>
                <w:color w:val="000000" w:themeColor="text1"/>
                <w:kern w:val="0"/>
                <w:sz w:val="24"/>
                <w:szCs w:val="24"/>
              </w:rPr>
              <w:t>号</w:t>
            </w:r>
            <w:r w:rsidRPr="008A483D">
              <w:rPr>
                <w:rFonts w:ascii="ＭＳ 明朝" w:eastAsia="ＭＳ 明朝" w:hAnsi="ＭＳ 明朝" w:cs="ＭＳ 明朝"/>
                <w:color w:val="000000" w:themeColor="text1"/>
                <w:kern w:val="0"/>
                <w:sz w:val="24"/>
                <w:szCs w:val="24"/>
              </w:rPr>
              <w:t>)</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0" w:firstLine="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この告示は、平成</w:t>
            </w:r>
            <w:r w:rsidRPr="008A483D">
              <w:rPr>
                <w:rFonts w:ascii="ＭＳ 明朝" w:eastAsia="ＭＳ 明朝" w:hAnsi="ＭＳ 明朝" w:cs="ＭＳ 明朝"/>
                <w:color w:val="000000" w:themeColor="text1"/>
                <w:kern w:val="0"/>
                <w:sz w:val="24"/>
                <w:szCs w:val="24"/>
              </w:rPr>
              <w:t>21</w:t>
            </w:r>
            <w:r w:rsidRPr="008A483D">
              <w:rPr>
                <w:rFonts w:ascii="ＭＳ 明朝" w:eastAsia="ＭＳ 明朝" w:hAnsi="ＭＳ 明朝" w:cs="ＭＳ 明朝" w:hint="eastAsia"/>
                <w:color w:val="000000" w:themeColor="text1"/>
                <w:kern w:val="0"/>
                <w:sz w:val="24"/>
                <w:szCs w:val="24"/>
              </w:rPr>
              <w:t>年</w:t>
            </w:r>
            <w:r w:rsidRPr="008A483D">
              <w:rPr>
                <w:rFonts w:ascii="ＭＳ 明朝" w:eastAsia="ＭＳ 明朝" w:hAnsi="ＭＳ 明朝" w:cs="ＭＳ 明朝"/>
                <w:color w:val="000000" w:themeColor="text1"/>
                <w:kern w:val="0"/>
                <w:sz w:val="24"/>
                <w:szCs w:val="24"/>
              </w:rPr>
              <w:t>7</w:t>
            </w:r>
            <w:r w:rsidRPr="008A483D">
              <w:rPr>
                <w:rFonts w:ascii="ＭＳ 明朝" w:eastAsia="ＭＳ 明朝" w:hAnsi="ＭＳ 明朝" w:cs="ＭＳ 明朝" w:hint="eastAsia"/>
                <w:color w:val="000000" w:themeColor="text1"/>
                <w:kern w:val="0"/>
                <w:sz w:val="24"/>
                <w:szCs w:val="24"/>
              </w:rPr>
              <w:t>月</w:t>
            </w:r>
            <w:r w:rsidRPr="008A483D">
              <w:rPr>
                <w:rFonts w:ascii="ＭＳ 明朝" w:eastAsia="ＭＳ 明朝" w:hAnsi="ＭＳ 明朝" w:cs="ＭＳ 明朝"/>
                <w:color w:val="000000" w:themeColor="text1"/>
                <w:kern w:val="0"/>
                <w:sz w:val="24"/>
                <w:szCs w:val="24"/>
              </w:rPr>
              <w:t>1</w:t>
            </w:r>
            <w:r w:rsidRPr="008A483D">
              <w:rPr>
                <w:rFonts w:ascii="ＭＳ 明朝" w:eastAsia="ＭＳ 明朝" w:hAnsi="ＭＳ 明朝" w:cs="ＭＳ 明朝" w:hint="eastAsia"/>
                <w:color w:val="000000" w:themeColor="text1"/>
                <w:kern w:val="0"/>
                <w:sz w:val="24"/>
                <w:szCs w:val="24"/>
              </w:rPr>
              <w:t>日から施行する。</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62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附　則</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平成</w:t>
            </w:r>
            <w:r w:rsidRPr="008A483D">
              <w:rPr>
                <w:rFonts w:ascii="ＭＳ 明朝" w:eastAsia="ＭＳ 明朝" w:hAnsi="ＭＳ 明朝" w:cs="ＭＳ 明朝"/>
                <w:color w:val="000000" w:themeColor="text1"/>
                <w:kern w:val="0"/>
                <w:sz w:val="24"/>
                <w:szCs w:val="24"/>
              </w:rPr>
              <w:t>21</w:t>
            </w:r>
            <w:r w:rsidRPr="008A483D">
              <w:rPr>
                <w:rFonts w:ascii="ＭＳ 明朝" w:eastAsia="ＭＳ 明朝" w:hAnsi="ＭＳ 明朝" w:cs="ＭＳ 明朝" w:hint="eastAsia"/>
                <w:color w:val="000000" w:themeColor="text1"/>
                <w:kern w:val="0"/>
                <w:sz w:val="24"/>
                <w:szCs w:val="24"/>
              </w:rPr>
              <w:t>年</w:t>
            </w:r>
            <w:r w:rsidRPr="008A483D">
              <w:rPr>
                <w:rFonts w:ascii="ＭＳ 明朝" w:eastAsia="ＭＳ 明朝" w:hAnsi="ＭＳ 明朝" w:cs="ＭＳ 明朝"/>
                <w:color w:val="000000" w:themeColor="text1"/>
                <w:kern w:val="0"/>
                <w:sz w:val="24"/>
                <w:szCs w:val="24"/>
              </w:rPr>
              <w:t>10</w:t>
            </w:r>
            <w:r w:rsidRPr="008A483D">
              <w:rPr>
                <w:rFonts w:ascii="ＭＳ 明朝" w:eastAsia="ＭＳ 明朝" w:hAnsi="ＭＳ 明朝" w:cs="ＭＳ 明朝" w:hint="eastAsia"/>
                <w:color w:val="000000" w:themeColor="text1"/>
                <w:kern w:val="0"/>
                <w:sz w:val="24"/>
                <w:szCs w:val="24"/>
              </w:rPr>
              <w:t>月</w:t>
            </w:r>
            <w:r w:rsidRPr="008A483D">
              <w:rPr>
                <w:rFonts w:ascii="ＭＳ 明朝" w:eastAsia="ＭＳ 明朝" w:hAnsi="ＭＳ 明朝" w:cs="ＭＳ 明朝"/>
                <w:color w:val="000000" w:themeColor="text1"/>
                <w:kern w:val="0"/>
                <w:sz w:val="24"/>
                <w:szCs w:val="24"/>
              </w:rPr>
              <w:t>14</w:t>
            </w:r>
            <w:r w:rsidRPr="008A483D">
              <w:rPr>
                <w:rFonts w:ascii="ＭＳ 明朝" w:eastAsia="ＭＳ 明朝" w:hAnsi="ＭＳ 明朝" w:cs="ＭＳ 明朝" w:hint="eastAsia"/>
                <w:color w:val="000000" w:themeColor="text1"/>
                <w:kern w:val="0"/>
                <w:sz w:val="24"/>
                <w:szCs w:val="24"/>
              </w:rPr>
              <w:t>日告示第</w:t>
            </w:r>
            <w:r w:rsidRPr="008A483D">
              <w:rPr>
                <w:rFonts w:ascii="ＭＳ 明朝" w:eastAsia="ＭＳ 明朝" w:hAnsi="ＭＳ 明朝" w:cs="ＭＳ 明朝"/>
                <w:color w:val="000000" w:themeColor="text1"/>
                <w:kern w:val="0"/>
                <w:sz w:val="24"/>
                <w:szCs w:val="24"/>
              </w:rPr>
              <w:t>60</w:t>
            </w:r>
            <w:r w:rsidRPr="008A483D">
              <w:rPr>
                <w:rFonts w:ascii="ＭＳ 明朝" w:eastAsia="ＭＳ 明朝" w:hAnsi="ＭＳ 明朝" w:cs="ＭＳ 明朝" w:hint="eastAsia"/>
                <w:color w:val="000000" w:themeColor="text1"/>
                <w:kern w:val="0"/>
                <w:sz w:val="24"/>
                <w:szCs w:val="24"/>
              </w:rPr>
              <w:t>号</w:t>
            </w:r>
            <w:r w:rsidRPr="008A483D">
              <w:rPr>
                <w:rFonts w:ascii="ＭＳ 明朝" w:eastAsia="ＭＳ 明朝" w:hAnsi="ＭＳ 明朝" w:cs="ＭＳ 明朝"/>
                <w:color w:val="000000" w:themeColor="text1"/>
                <w:kern w:val="0"/>
                <w:sz w:val="24"/>
                <w:szCs w:val="24"/>
              </w:rPr>
              <w:t>)</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0" w:firstLine="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この告示は、公布の日から施行する。</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62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附　則</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平成</w:t>
            </w:r>
            <w:r w:rsidRPr="008A483D">
              <w:rPr>
                <w:rFonts w:ascii="ＭＳ 明朝" w:eastAsia="ＭＳ 明朝" w:hAnsi="ＭＳ 明朝" w:cs="ＭＳ 明朝"/>
                <w:color w:val="000000" w:themeColor="text1"/>
                <w:kern w:val="0"/>
                <w:sz w:val="24"/>
                <w:szCs w:val="24"/>
              </w:rPr>
              <w:t>22</w:t>
            </w:r>
            <w:r w:rsidRPr="008A483D">
              <w:rPr>
                <w:rFonts w:ascii="ＭＳ 明朝" w:eastAsia="ＭＳ 明朝" w:hAnsi="ＭＳ 明朝" w:cs="ＭＳ 明朝" w:hint="eastAsia"/>
                <w:color w:val="000000" w:themeColor="text1"/>
                <w:kern w:val="0"/>
                <w:sz w:val="24"/>
                <w:szCs w:val="24"/>
              </w:rPr>
              <w:t>年</w:t>
            </w:r>
            <w:r w:rsidRPr="008A483D">
              <w:rPr>
                <w:rFonts w:ascii="ＭＳ 明朝" w:eastAsia="ＭＳ 明朝" w:hAnsi="ＭＳ 明朝" w:cs="ＭＳ 明朝"/>
                <w:color w:val="000000" w:themeColor="text1"/>
                <w:kern w:val="0"/>
                <w:sz w:val="24"/>
                <w:szCs w:val="24"/>
              </w:rPr>
              <w:t>5</w:t>
            </w:r>
            <w:r w:rsidRPr="008A483D">
              <w:rPr>
                <w:rFonts w:ascii="ＭＳ 明朝" w:eastAsia="ＭＳ 明朝" w:hAnsi="ＭＳ 明朝" w:cs="ＭＳ 明朝" w:hint="eastAsia"/>
                <w:color w:val="000000" w:themeColor="text1"/>
                <w:kern w:val="0"/>
                <w:sz w:val="24"/>
                <w:szCs w:val="24"/>
              </w:rPr>
              <w:t>月</w:t>
            </w:r>
            <w:r w:rsidRPr="008A483D">
              <w:rPr>
                <w:rFonts w:ascii="ＭＳ 明朝" w:eastAsia="ＭＳ 明朝" w:hAnsi="ＭＳ 明朝" w:cs="ＭＳ 明朝"/>
                <w:color w:val="000000" w:themeColor="text1"/>
                <w:kern w:val="0"/>
                <w:sz w:val="24"/>
                <w:szCs w:val="24"/>
              </w:rPr>
              <w:t>13</w:t>
            </w:r>
            <w:r w:rsidRPr="008A483D">
              <w:rPr>
                <w:rFonts w:ascii="ＭＳ 明朝" w:eastAsia="ＭＳ 明朝" w:hAnsi="ＭＳ 明朝" w:cs="ＭＳ 明朝" w:hint="eastAsia"/>
                <w:color w:val="000000" w:themeColor="text1"/>
                <w:kern w:val="0"/>
                <w:sz w:val="24"/>
                <w:szCs w:val="24"/>
              </w:rPr>
              <w:t>日告示第</w:t>
            </w:r>
            <w:r w:rsidRPr="008A483D">
              <w:rPr>
                <w:rFonts w:ascii="ＭＳ 明朝" w:eastAsia="ＭＳ 明朝" w:hAnsi="ＭＳ 明朝" w:cs="ＭＳ 明朝"/>
                <w:color w:val="000000" w:themeColor="text1"/>
                <w:kern w:val="0"/>
                <w:sz w:val="24"/>
                <w:szCs w:val="24"/>
              </w:rPr>
              <w:t>28</w:t>
            </w:r>
            <w:r w:rsidRPr="008A483D">
              <w:rPr>
                <w:rFonts w:ascii="ＭＳ 明朝" w:eastAsia="ＭＳ 明朝" w:hAnsi="ＭＳ 明朝" w:cs="ＭＳ 明朝" w:hint="eastAsia"/>
                <w:color w:val="000000" w:themeColor="text1"/>
                <w:kern w:val="0"/>
                <w:sz w:val="24"/>
                <w:szCs w:val="24"/>
              </w:rPr>
              <w:t>号</w:t>
            </w:r>
            <w:r w:rsidRPr="008A483D">
              <w:rPr>
                <w:rFonts w:ascii="ＭＳ 明朝" w:eastAsia="ＭＳ 明朝" w:hAnsi="ＭＳ 明朝" w:cs="ＭＳ 明朝"/>
                <w:color w:val="000000" w:themeColor="text1"/>
                <w:kern w:val="0"/>
                <w:sz w:val="24"/>
                <w:szCs w:val="24"/>
              </w:rPr>
              <w:t>)</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0" w:firstLine="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この告示は、公布の日から施行し、平成</w:t>
            </w:r>
            <w:r w:rsidRPr="008A483D">
              <w:rPr>
                <w:rFonts w:ascii="ＭＳ 明朝" w:eastAsia="ＭＳ 明朝" w:hAnsi="ＭＳ 明朝" w:cs="ＭＳ 明朝"/>
                <w:color w:val="000000" w:themeColor="text1"/>
                <w:kern w:val="0"/>
                <w:sz w:val="24"/>
                <w:szCs w:val="24"/>
              </w:rPr>
              <w:t>22</w:t>
            </w:r>
            <w:r w:rsidRPr="008A483D">
              <w:rPr>
                <w:rFonts w:ascii="ＭＳ 明朝" w:eastAsia="ＭＳ 明朝" w:hAnsi="ＭＳ 明朝" w:cs="ＭＳ 明朝" w:hint="eastAsia"/>
                <w:color w:val="000000" w:themeColor="text1"/>
                <w:kern w:val="0"/>
                <w:sz w:val="24"/>
                <w:szCs w:val="24"/>
              </w:rPr>
              <w:t>年</w:t>
            </w:r>
            <w:r w:rsidRPr="008A483D">
              <w:rPr>
                <w:rFonts w:ascii="ＭＳ 明朝" w:eastAsia="ＭＳ 明朝" w:hAnsi="ＭＳ 明朝" w:cs="ＭＳ 明朝"/>
                <w:color w:val="000000" w:themeColor="text1"/>
                <w:kern w:val="0"/>
                <w:sz w:val="24"/>
                <w:szCs w:val="24"/>
              </w:rPr>
              <w:t>4</w:t>
            </w:r>
            <w:r w:rsidRPr="008A483D">
              <w:rPr>
                <w:rFonts w:ascii="ＭＳ 明朝" w:eastAsia="ＭＳ 明朝" w:hAnsi="ＭＳ 明朝" w:cs="ＭＳ 明朝" w:hint="eastAsia"/>
                <w:color w:val="000000" w:themeColor="text1"/>
                <w:kern w:val="0"/>
                <w:sz w:val="24"/>
                <w:szCs w:val="24"/>
              </w:rPr>
              <w:t>月</w:t>
            </w:r>
            <w:r w:rsidRPr="008A483D">
              <w:rPr>
                <w:rFonts w:ascii="ＭＳ 明朝" w:eastAsia="ＭＳ 明朝" w:hAnsi="ＭＳ 明朝" w:cs="ＭＳ 明朝"/>
                <w:color w:val="000000" w:themeColor="text1"/>
                <w:kern w:val="0"/>
                <w:sz w:val="24"/>
                <w:szCs w:val="24"/>
              </w:rPr>
              <w:t>1</w:t>
            </w:r>
            <w:r w:rsidRPr="008A483D">
              <w:rPr>
                <w:rFonts w:ascii="ＭＳ 明朝" w:eastAsia="ＭＳ 明朝" w:hAnsi="ＭＳ 明朝" w:cs="ＭＳ 明朝" w:hint="eastAsia"/>
                <w:color w:val="000000" w:themeColor="text1"/>
                <w:kern w:val="0"/>
                <w:sz w:val="24"/>
                <w:szCs w:val="24"/>
              </w:rPr>
              <w:t>日から適用する。</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62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附　則</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平成</w:t>
            </w:r>
            <w:r w:rsidRPr="008A483D">
              <w:rPr>
                <w:rFonts w:ascii="ＭＳ 明朝" w:eastAsia="ＭＳ 明朝" w:hAnsi="ＭＳ 明朝" w:cs="ＭＳ 明朝"/>
                <w:color w:val="000000" w:themeColor="text1"/>
                <w:kern w:val="0"/>
                <w:sz w:val="24"/>
                <w:szCs w:val="24"/>
              </w:rPr>
              <w:t>23</w:t>
            </w:r>
            <w:r w:rsidRPr="008A483D">
              <w:rPr>
                <w:rFonts w:ascii="ＭＳ 明朝" w:eastAsia="ＭＳ 明朝" w:hAnsi="ＭＳ 明朝" w:cs="ＭＳ 明朝" w:hint="eastAsia"/>
                <w:color w:val="000000" w:themeColor="text1"/>
                <w:kern w:val="0"/>
                <w:sz w:val="24"/>
                <w:szCs w:val="24"/>
              </w:rPr>
              <w:t>年</w:t>
            </w:r>
            <w:r w:rsidRPr="008A483D">
              <w:rPr>
                <w:rFonts w:ascii="ＭＳ 明朝" w:eastAsia="ＭＳ 明朝" w:hAnsi="ＭＳ 明朝" w:cs="ＭＳ 明朝"/>
                <w:color w:val="000000" w:themeColor="text1"/>
                <w:kern w:val="0"/>
                <w:sz w:val="24"/>
                <w:szCs w:val="24"/>
              </w:rPr>
              <w:t>3</w:t>
            </w:r>
            <w:r w:rsidRPr="008A483D">
              <w:rPr>
                <w:rFonts w:ascii="ＭＳ 明朝" w:eastAsia="ＭＳ 明朝" w:hAnsi="ＭＳ 明朝" w:cs="ＭＳ 明朝" w:hint="eastAsia"/>
                <w:color w:val="000000" w:themeColor="text1"/>
                <w:kern w:val="0"/>
                <w:sz w:val="24"/>
                <w:szCs w:val="24"/>
              </w:rPr>
              <w:t>月</w:t>
            </w:r>
            <w:r w:rsidRPr="008A483D">
              <w:rPr>
                <w:rFonts w:ascii="ＭＳ 明朝" w:eastAsia="ＭＳ 明朝" w:hAnsi="ＭＳ 明朝" w:cs="ＭＳ 明朝"/>
                <w:color w:val="000000" w:themeColor="text1"/>
                <w:kern w:val="0"/>
                <w:sz w:val="24"/>
                <w:szCs w:val="24"/>
              </w:rPr>
              <w:t>25</w:t>
            </w:r>
            <w:r w:rsidRPr="008A483D">
              <w:rPr>
                <w:rFonts w:ascii="ＭＳ 明朝" w:eastAsia="ＭＳ 明朝" w:hAnsi="ＭＳ 明朝" w:cs="ＭＳ 明朝" w:hint="eastAsia"/>
                <w:color w:val="000000" w:themeColor="text1"/>
                <w:kern w:val="0"/>
                <w:sz w:val="24"/>
                <w:szCs w:val="24"/>
              </w:rPr>
              <w:t>日告示第</w:t>
            </w:r>
            <w:r w:rsidRPr="008A483D">
              <w:rPr>
                <w:rFonts w:ascii="ＭＳ 明朝" w:eastAsia="ＭＳ 明朝" w:hAnsi="ＭＳ 明朝" w:cs="ＭＳ 明朝"/>
                <w:color w:val="000000" w:themeColor="text1"/>
                <w:kern w:val="0"/>
                <w:sz w:val="24"/>
                <w:szCs w:val="24"/>
              </w:rPr>
              <w:t>18</w:t>
            </w:r>
            <w:r w:rsidRPr="008A483D">
              <w:rPr>
                <w:rFonts w:ascii="ＭＳ 明朝" w:eastAsia="ＭＳ 明朝" w:hAnsi="ＭＳ 明朝" w:cs="ＭＳ 明朝" w:hint="eastAsia"/>
                <w:color w:val="000000" w:themeColor="text1"/>
                <w:kern w:val="0"/>
                <w:sz w:val="24"/>
                <w:szCs w:val="24"/>
              </w:rPr>
              <w:t>号</w:t>
            </w:r>
            <w:r w:rsidRPr="008A483D">
              <w:rPr>
                <w:rFonts w:ascii="ＭＳ 明朝" w:eastAsia="ＭＳ 明朝" w:hAnsi="ＭＳ 明朝" w:cs="ＭＳ 明朝"/>
                <w:color w:val="000000" w:themeColor="text1"/>
                <w:kern w:val="0"/>
                <w:sz w:val="24"/>
                <w:szCs w:val="24"/>
              </w:rPr>
              <w:t>)</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0" w:firstLine="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この告示は、公布の日から施行し、平成</w:t>
            </w:r>
            <w:r w:rsidRPr="008A483D">
              <w:rPr>
                <w:rFonts w:ascii="ＭＳ 明朝" w:eastAsia="ＭＳ 明朝" w:hAnsi="ＭＳ 明朝" w:cs="ＭＳ 明朝"/>
                <w:color w:val="000000" w:themeColor="text1"/>
                <w:kern w:val="0"/>
                <w:sz w:val="24"/>
                <w:szCs w:val="24"/>
              </w:rPr>
              <w:t>23</w:t>
            </w:r>
            <w:r w:rsidRPr="008A483D">
              <w:rPr>
                <w:rFonts w:ascii="ＭＳ 明朝" w:eastAsia="ＭＳ 明朝" w:hAnsi="ＭＳ 明朝" w:cs="ＭＳ 明朝" w:hint="eastAsia"/>
                <w:color w:val="000000" w:themeColor="text1"/>
                <w:kern w:val="0"/>
                <w:sz w:val="24"/>
                <w:szCs w:val="24"/>
              </w:rPr>
              <w:t>年</w:t>
            </w:r>
            <w:r w:rsidRPr="008A483D">
              <w:rPr>
                <w:rFonts w:ascii="ＭＳ 明朝" w:eastAsia="ＭＳ 明朝" w:hAnsi="ＭＳ 明朝" w:cs="ＭＳ 明朝"/>
                <w:color w:val="000000" w:themeColor="text1"/>
                <w:kern w:val="0"/>
                <w:sz w:val="24"/>
                <w:szCs w:val="24"/>
              </w:rPr>
              <w:t>2</w:t>
            </w:r>
            <w:r w:rsidRPr="008A483D">
              <w:rPr>
                <w:rFonts w:ascii="ＭＳ 明朝" w:eastAsia="ＭＳ 明朝" w:hAnsi="ＭＳ 明朝" w:cs="ＭＳ 明朝" w:hint="eastAsia"/>
                <w:color w:val="000000" w:themeColor="text1"/>
                <w:kern w:val="0"/>
                <w:sz w:val="24"/>
                <w:szCs w:val="24"/>
              </w:rPr>
              <w:t>月</w:t>
            </w:r>
            <w:r w:rsidRPr="008A483D">
              <w:rPr>
                <w:rFonts w:ascii="ＭＳ 明朝" w:eastAsia="ＭＳ 明朝" w:hAnsi="ＭＳ 明朝" w:cs="ＭＳ 明朝"/>
                <w:color w:val="000000" w:themeColor="text1"/>
                <w:kern w:val="0"/>
                <w:sz w:val="24"/>
                <w:szCs w:val="24"/>
              </w:rPr>
              <w:t>1</w:t>
            </w:r>
            <w:r w:rsidRPr="008A483D">
              <w:rPr>
                <w:rFonts w:ascii="ＭＳ 明朝" w:eastAsia="ＭＳ 明朝" w:hAnsi="ＭＳ 明朝" w:cs="ＭＳ 明朝" w:hint="eastAsia"/>
                <w:color w:val="000000" w:themeColor="text1"/>
                <w:kern w:val="0"/>
                <w:sz w:val="24"/>
                <w:szCs w:val="24"/>
              </w:rPr>
              <w:t>日から適用する。</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62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附　則</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平成</w:t>
            </w:r>
            <w:r w:rsidRPr="008A483D">
              <w:rPr>
                <w:rFonts w:ascii="ＭＳ 明朝" w:eastAsia="ＭＳ 明朝" w:hAnsi="ＭＳ 明朝" w:cs="ＭＳ 明朝"/>
                <w:color w:val="000000" w:themeColor="text1"/>
                <w:kern w:val="0"/>
                <w:sz w:val="24"/>
                <w:szCs w:val="24"/>
              </w:rPr>
              <w:t>25</w:t>
            </w:r>
            <w:r w:rsidRPr="008A483D">
              <w:rPr>
                <w:rFonts w:ascii="ＭＳ 明朝" w:eastAsia="ＭＳ 明朝" w:hAnsi="ＭＳ 明朝" w:cs="ＭＳ 明朝" w:hint="eastAsia"/>
                <w:color w:val="000000" w:themeColor="text1"/>
                <w:kern w:val="0"/>
                <w:sz w:val="24"/>
                <w:szCs w:val="24"/>
              </w:rPr>
              <w:t>年</w:t>
            </w:r>
            <w:r w:rsidRPr="008A483D">
              <w:rPr>
                <w:rFonts w:ascii="ＭＳ 明朝" w:eastAsia="ＭＳ 明朝" w:hAnsi="ＭＳ 明朝" w:cs="ＭＳ 明朝"/>
                <w:color w:val="000000" w:themeColor="text1"/>
                <w:kern w:val="0"/>
                <w:sz w:val="24"/>
                <w:szCs w:val="24"/>
              </w:rPr>
              <w:t>3</w:t>
            </w:r>
            <w:r w:rsidRPr="008A483D">
              <w:rPr>
                <w:rFonts w:ascii="ＭＳ 明朝" w:eastAsia="ＭＳ 明朝" w:hAnsi="ＭＳ 明朝" w:cs="ＭＳ 明朝" w:hint="eastAsia"/>
                <w:color w:val="000000" w:themeColor="text1"/>
                <w:kern w:val="0"/>
                <w:sz w:val="24"/>
                <w:szCs w:val="24"/>
              </w:rPr>
              <w:t>月</w:t>
            </w:r>
            <w:r w:rsidRPr="008A483D">
              <w:rPr>
                <w:rFonts w:ascii="ＭＳ 明朝" w:eastAsia="ＭＳ 明朝" w:hAnsi="ＭＳ 明朝" w:cs="ＭＳ 明朝"/>
                <w:color w:val="000000" w:themeColor="text1"/>
                <w:kern w:val="0"/>
                <w:sz w:val="24"/>
                <w:szCs w:val="24"/>
              </w:rPr>
              <w:t>18</w:t>
            </w:r>
            <w:r w:rsidRPr="008A483D">
              <w:rPr>
                <w:rFonts w:ascii="ＭＳ 明朝" w:eastAsia="ＭＳ 明朝" w:hAnsi="ＭＳ 明朝" w:cs="ＭＳ 明朝" w:hint="eastAsia"/>
                <w:color w:val="000000" w:themeColor="text1"/>
                <w:kern w:val="0"/>
                <w:sz w:val="24"/>
                <w:szCs w:val="24"/>
              </w:rPr>
              <w:t>日告示第</w:t>
            </w:r>
            <w:r w:rsidRPr="008A483D">
              <w:rPr>
                <w:rFonts w:ascii="ＭＳ 明朝" w:eastAsia="ＭＳ 明朝" w:hAnsi="ＭＳ 明朝" w:cs="ＭＳ 明朝"/>
                <w:color w:val="000000" w:themeColor="text1"/>
                <w:kern w:val="0"/>
                <w:sz w:val="24"/>
                <w:szCs w:val="24"/>
              </w:rPr>
              <w:t>14</w:t>
            </w:r>
            <w:r w:rsidRPr="008A483D">
              <w:rPr>
                <w:rFonts w:ascii="ＭＳ 明朝" w:eastAsia="ＭＳ 明朝" w:hAnsi="ＭＳ 明朝" w:cs="ＭＳ 明朝" w:hint="eastAsia"/>
                <w:color w:val="000000" w:themeColor="text1"/>
                <w:kern w:val="0"/>
                <w:sz w:val="24"/>
                <w:szCs w:val="24"/>
              </w:rPr>
              <w:t>号</w:t>
            </w:r>
            <w:r w:rsidRPr="008A483D">
              <w:rPr>
                <w:rFonts w:ascii="ＭＳ 明朝" w:eastAsia="ＭＳ 明朝" w:hAnsi="ＭＳ 明朝" w:cs="ＭＳ 明朝"/>
                <w:color w:val="000000" w:themeColor="text1"/>
                <w:kern w:val="0"/>
                <w:sz w:val="24"/>
                <w:szCs w:val="24"/>
              </w:rPr>
              <w:t>)</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0" w:firstLine="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この告示は、平成</w:t>
            </w:r>
            <w:r w:rsidRPr="008A483D">
              <w:rPr>
                <w:rFonts w:ascii="ＭＳ 明朝" w:eastAsia="ＭＳ 明朝" w:hAnsi="ＭＳ 明朝" w:cs="ＭＳ 明朝"/>
                <w:color w:val="000000" w:themeColor="text1"/>
                <w:kern w:val="0"/>
                <w:sz w:val="24"/>
                <w:szCs w:val="24"/>
              </w:rPr>
              <w:t>26</w:t>
            </w:r>
            <w:r w:rsidRPr="008A483D">
              <w:rPr>
                <w:rFonts w:ascii="ＭＳ 明朝" w:eastAsia="ＭＳ 明朝" w:hAnsi="ＭＳ 明朝" w:cs="ＭＳ 明朝" w:hint="eastAsia"/>
                <w:color w:val="000000" w:themeColor="text1"/>
                <w:kern w:val="0"/>
                <w:sz w:val="24"/>
                <w:szCs w:val="24"/>
              </w:rPr>
              <w:t>年</w:t>
            </w:r>
            <w:r w:rsidRPr="008A483D">
              <w:rPr>
                <w:rFonts w:ascii="ＭＳ 明朝" w:eastAsia="ＭＳ 明朝" w:hAnsi="ＭＳ 明朝" w:cs="ＭＳ 明朝"/>
                <w:color w:val="000000" w:themeColor="text1"/>
                <w:kern w:val="0"/>
                <w:sz w:val="24"/>
                <w:szCs w:val="24"/>
              </w:rPr>
              <w:t>3</w:t>
            </w:r>
            <w:r w:rsidRPr="008A483D">
              <w:rPr>
                <w:rFonts w:ascii="ＭＳ 明朝" w:eastAsia="ＭＳ 明朝" w:hAnsi="ＭＳ 明朝" w:cs="ＭＳ 明朝" w:hint="eastAsia"/>
                <w:color w:val="000000" w:themeColor="text1"/>
                <w:kern w:val="0"/>
                <w:sz w:val="24"/>
                <w:szCs w:val="24"/>
              </w:rPr>
              <w:t>月</w:t>
            </w:r>
            <w:r w:rsidRPr="008A483D">
              <w:rPr>
                <w:rFonts w:ascii="ＭＳ 明朝" w:eastAsia="ＭＳ 明朝" w:hAnsi="ＭＳ 明朝" w:cs="ＭＳ 明朝"/>
                <w:color w:val="000000" w:themeColor="text1"/>
                <w:kern w:val="0"/>
                <w:sz w:val="24"/>
                <w:szCs w:val="24"/>
              </w:rPr>
              <w:t>31</w:t>
            </w:r>
            <w:r w:rsidRPr="008A483D">
              <w:rPr>
                <w:rFonts w:ascii="ＭＳ 明朝" w:eastAsia="ＭＳ 明朝" w:hAnsi="ＭＳ 明朝" w:cs="ＭＳ 明朝" w:hint="eastAsia"/>
                <w:color w:val="000000" w:themeColor="text1"/>
                <w:kern w:val="0"/>
                <w:sz w:val="24"/>
                <w:szCs w:val="24"/>
              </w:rPr>
              <w:t>日から施行する。ただし、第</w:t>
            </w:r>
            <w:r w:rsidRPr="008A483D">
              <w:rPr>
                <w:rFonts w:ascii="ＭＳ 明朝" w:eastAsia="ＭＳ 明朝" w:hAnsi="ＭＳ 明朝" w:cs="ＭＳ 明朝"/>
                <w:color w:val="000000" w:themeColor="text1"/>
                <w:kern w:val="0"/>
                <w:sz w:val="24"/>
                <w:szCs w:val="24"/>
              </w:rPr>
              <w:t>2</w:t>
            </w:r>
            <w:r w:rsidRPr="008A483D">
              <w:rPr>
                <w:rFonts w:ascii="ＭＳ 明朝" w:eastAsia="ＭＳ 明朝" w:hAnsi="ＭＳ 明朝" w:cs="ＭＳ 明朝" w:hint="eastAsia"/>
                <w:color w:val="000000" w:themeColor="text1"/>
                <w:kern w:val="0"/>
                <w:sz w:val="24"/>
                <w:szCs w:val="24"/>
              </w:rPr>
              <w:t>条の規定は、平成</w:t>
            </w:r>
            <w:r w:rsidRPr="008A483D">
              <w:rPr>
                <w:rFonts w:ascii="ＭＳ 明朝" w:eastAsia="ＭＳ 明朝" w:hAnsi="ＭＳ 明朝" w:cs="ＭＳ 明朝"/>
                <w:color w:val="000000" w:themeColor="text1"/>
                <w:kern w:val="0"/>
                <w:sz w:val="24"/>
                <w:szCs w:val="24"/>
              </w:rPr>
              <w:t>26</w:t>
            </w:r>
            <w:r w:rsidRPr="008A483D">
              <w:rPr>
                <w:rFonts w:ascii="ＭＳ 明朝" w:eastAsia="ＭＳ 明朝" w:hAnsi="ＭＳ 明朝" w:cs="ＭＳ 明朝" w:hint="eastAsia"/>
                <w:color w:val="000000" w:themeColor="text1"/>
                <w:kern w:val="0"/>
                <w:sz w:val="24"/>
                <w:szCs w:val="24"/>
              </w:rPr>
              <w:t>年</w:t>
            </w:r>
            <w:r w:rsidRPr="008A483D">
              <w:rPr>
                <w:rFonts w:ascii="ＭＳ 明朝" w:eastAsia="ＭＳ 明朝" w:hAnsi="ＭＳ 明朝" w:cs="ＭＳ 明朝"/>
                <w:color w:val="000000" w:themeColor="text1"/>
                <w:kern w:val="0"/>
                <w:sz w:val="24"/>
                <w:szCs w:val="24"/>
              </w:rPr>
              <w:t>4</w:t>
            </w:r>
            <w:r w:rsidRPr="008A483D">
              <w:rPr>
                <w:rFonts w:ascii="ＭＳ 明朝" w:eastAsia="ＭＳ 明朝" w:hAnsi="ＭＳ 明朝" w:cs="ＭＳ 明朝" w:hint="eastAsia"/>
                <w:color w:val="000000" w:themeColor="text1"/>
                <w:kern w:val="0"/>
                <w:sz w:val="24"/>
                <w:szCs w:val="24"/>
              </w:rPr>
              <w:t>月</w:t>
            </w:r>
            <w:r w:rsidRPr="008A483D">
              <w:rPr>
                <w:rFonts w:ascii="ＭＳ 明朝" w:eastAsia="ＭＳ 明朝" w:hAnsi="ＭＳ 明朝" w:cs="ＭＳ 明朝"/>
                <w:color w:val="000000" w:themeColor="text1"/>
                <w:kern w:val="0"/>
                <w:sz w:val="24"/>
                <w:szCs w:val="24"/>
              </w:rPr>
              <w:t>1</w:t>
            </w:r>
            <w:r w:rsidRPr="008A483D">
              <w:rPr>
                <w:rFonts w:ascii="ＭＳ 明朝" w:eastAsia="ＭＳ 明朝" w:hAnsi="ＭＳ 明朝" w:cs="ＭＳ 明朝" w:hint="eastAsia"/>
                <w:color w:val="000000" w:themeColor="text1"/>
                <w:kern w:val="0"/>
                <w:sz w:val="24"/>
                <w:szCs w:val="24"/>
              </w:rPr>
              <w:t>日から施行する。</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62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附　則</w:t>
            </w:r>
            <w:r w:rsidRPr="008A483D">
              <w:rPr>
                <w:rFonts w:ascii="ＭＳ 明朝" w:eastAsia="ＭＳ 明朝" w:hAnsi="ＭＳ 明朝" w:cs="ＭＳ 明朝"/>
                <w:color w:val="000000" w:themeColor="text1"/>
                <w:kern w:val="0"/>
                <w:sz w:val="24"/>
                <w:szCs w:val="24"/>
              </w:rPr>
              <w:t>(</w:t>
            </w:r>
            <w:r w:rsidRPr="008A483D">
              <w:rPr>
                <w:rFonts w:ascii="ＭＳ 明朝" w:eastAsia="ＭＳ 明朝" w:hAnsi="ＭＳ 明朝" w:cs="ＭＳ 明朝" w:hint="eastAsia"/>
                <w:color w:val="000000" w:themeColor="text1"/>
                <w:kern w:val="0"/>
                <w:sz w:val="24"/>
                <w:szCs w:val="24"/>
              </w:rPr>
              <w:t>平成</w:t>
            </w:r>
            <w:r w:rsidRPr="008A483D">
              <w:rPr>
                <w:rFonts w:ascii="ＭＳ 明朝" w:eastAsia="ＭＳ 明朝" w:hAnsi="ＭＳ 明朝" w:cs="ＭＳ 明朝"/>
                <w:color w:val="000000" w:themeColor="text1"/>
                <w:kern w:val="0"/>
                <w:sz w:val="24"/>
                <w:szCs w:val="24"/>
              </w:rPr>
              <w:t>25</w:t>
            </w:r>
            <w:r w:rsidRPr="008A483D">
              <w:rPr>
                <w:rFonts w:ascii="ＭＳ 明朝" w:eastAsia="ＭＳ 明朝" w:hAnsi="ＭＳ 明朝" w:cs="ＭＳ 明朝" w:hint="eastAsia"/>
                <w:color w:val="000000" w:themeColor="text1"/>
                <w:kern w:val="0"/>
                <w:sz w:val="24"/>
                <w:szCs w:val="24"/>
              </w:rPr>
              <w:t>年</w:t>
            </w:r>
            <w:r w:rsidRPr="008A483D">
              <w:rPr>
                <w:rFonts w:ascii="ＭＳ 明朝" w:eastAsia="ＭＳ 明朝" w:hAnsi="ＭＳ 明朝" w:cs="ＭＳ 明朝"/>
                <w:color w:val="000000" w:themeColor="text1"/>
                <w:kern w:val="0"/>
                <w:sz w:val="24"/>
                <w:szCs w:val="24"/>
              </w:rPr>
              <w:t>12</w:t>
            </w:r>
            <w:r w:rsidRPr="008A483D">
              <w:rPr>
                <w:rFonts w:ascii="ＭＳ 明朝" w:eastAsia="ＭＳ 明朝" w:hAnsi="ＭＳ 明朝" w:cs="ＭＳ 明朝" w:hint="eastAsia"/>
                <w:color w:val="000000" w:themeColor="text1"/>
                <w:kern w:val="0"/>
                <w:sz w:val="24"/>
                <w:szCs w:val="24"/>
              </w:rPr>
              <w:t>月</w:t>
            </w:r>
            <w:r w:rsidRPr="008A483D">
              <w:rPr>
                <w:rFonts w:ascii="ＭＳ 明朝" w:eastAsia="ＭＳ 明朝" w:hAnsi="ＭＳ 明朝" w:cs="ＭＳ 明朝"/>
                <w:color w:val="000000" w:themeColor="text1"/>
                <w:kern w:val="0"/>
                <w:sz w:val="24"/>
                <w:szCs w:val="24"/>
              </w:rPr>
              <w:t>27</w:t>
            </w:r>
            <w:r w:rsidRPr="008A483D">
              <w:rPr>
                <w:rFonts w:ascii="ＭＳ 明朝" w:eastAsia="ＭＳ 明朝" w:hAnsi="ＭＳ 明朝" w:cs="ＭＳ 明朝" w:hint="eastAsia"/>
                <w:color w:val="000000" w:themeColor="text1"/>
                <w:kern w:val="0"/>
                <w:sz w:val="24"/>
                <w:szCs w:val="24"/>
              </w:rPr>
              <w:t>日告示第</w:t>
            </w:r>
            <w:r w:rsidRPr="008A483D">
              <w:rPr>
                <w:rFonts w:ascii="ＭＳ 明朝" w:eastAsia="ＭＳ 明朝" w:hAnsi="ＭＳ 明朝" w:cs="ＭＳ 明朝"/>
                <w:color w:val="000000" w:themeColor="text1"/>
                <w:kern w:val="0"/>
                <w:sz w:val="24"/>
                <w:szCs w:val="24"/>
              </w:rPr>
              <w:t>61</w:t>
            </w:r>
            <w:r w:rsidRPr="008A483D">
              <w:rPr>
                <w:rFonts w:ascii="ＭＳ 明朝" w:eastAsia="ＭＳ 明朝" w:hAnsi="ＭＳ 明朝" w:cs="ＭＳ 明朝" w:hint="eastAsia"/>
                <w:color w:val="000000" w:themeColor="text1"/>
                <w:kern w:val="0"/>
                <w:sz w:val="24"/>
                <w:szCs w:val="24"/>
              </w:rPr>
              <w:t>号</w:t>
            </w:r>
            <w:r w:rsidRPr="008A483D">
              <w:rPr>
                <w:rFonts w:ascii="ＭＳ 明朝" w:eastAsia="ＭＳ 明朝" w:hAnsi="ＭＳ 明朝" w:cs="ＭＳ 明朝"/>
                <w:color w:val="000000" w:themeColor="text1"/>
                <w:kern w:val="0"/>
                <w:sz w:val="24"/>
                <w:szCs w:val="24"/>
              </w:rPr>
              <w:t>)</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0" w:firstLine="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この告示は、公布の日から施行する。</w:t>
            </w:r>
          </w:p>
        </w:tc>
      </w:tr>
      <w:tr w:rsidR="008A483D" w:rsidRPr="008A483D" w:rsidTr="0067165F">
        <w:tc>
          <w:tcPr>
            <w:tcW w:w="9249" w:type="dxa"/>
            <w:tcMar>
              <w:top w:w="22" w:type="dxa"/>
              <w:left w:w="102" w:type="dxa"/>
              <w:bottom w:w="22" w:type="dxa"/>
              <w:right w:w="102" w:type="dxa"/>
            </w:tcMar>
          </w:tcPr>
          <w:p w:rsidR="0067165F" w:rsidRPr="008A483D" w:rsidRDefault="0067165F" w:rsidP="00701378">
            <w:pPr>
              <w:autoSpaceDE w:val="0"/>
              <w:autoSpaceDN w:val="0"/>
              <w:adjustRightInd w:val="0"/>
              <w:spacing w:line="320" w:lineRule="exact"/>
              <w:ind w:left="2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 xml:space="preserve">　　　附　則(平成　年　月　日告示第　号)</w:t>
            </w:r>
          </w:p>
        </w:tc>
      </w:tr>
      <w:tr w:rsidR="008A483D" w:rsidRPr="008A483D" w:rsidTr="0067165F">
        <w:tc>
          <w:tcPr>
            <w:tcW w:w="9249" w:type="dxa"/>
            <w:tcMar>
              <w:top w:w="22" w:type="dxa"/>
              <w:left w:w="102" w:type="dxa"/>
              <w:bottom w:w="22" w:type="dxa"/>
              <w:right w:w="102" w:type="dxa"/>
            </w:tcMar>
          </w:tcPr>
          <w:p w:rsidR="0067165F" w:rsidRPr="008A483D" w:rsidRDefault="0067165F" w:rsidP="00A006CC">
            <w:pPr>
              <w:autoSpaceDE w:val="0"/>
              <w:autoSpaceDN w:val="0"/>
              <w:adjustRightInd w:val="0"/>
              <w:spacing w:line="320" w:lineRule="exact"/>
              <w:ind w:left="220" w:hanging="200"/>
              <w:jc w:val="left"/>
              <w:rPr>
                <w:rFonts w:ascii="ＭＳ 明朝" w:eastAsia="ＭＳ 明朝" w:hAnsi="ＭＳ 明朝" w:cs="ＭＳ 明朝"/>
                <w:color w:val="000000" w:themeColor="text1"/>
                <w:kern w:val="0"/>
                <w:sz w:val="24"/>
                <w:szCs w:val="24"/>
              </w:rPr>
            </w:pPr>
            <w:r w:rsidRPr="008A483D">
              <w:rPr>
                <w:rFonts w:ascii="ＭＳ 明朝" w:eastAsia="ＭＳ 明朝" w:hAnsi="ＭＳ 明朝" w:cs="ＭＳ 明朝" w:hint="eastAsia"/>
                <w:color w:val="000000" w:themeColor="text1"/>
                <w:kern w:val="0"/>
                <w:sz w:val="24"/>
                <w:szCs w:val="24"/>
              </w:rPr>
              <w:t xml:space="preserve">　この告示は、公布の日から施行し、平成31年4月1日から適用する。</w:t>
            </w:r>
          </w:p>
        </w:tc>
      </w:tr>
    </w:tbl>
    <w:p w:rsidR="007300E4" w:rsidRPr="0067165F" w:rsidRDefault="007300E4">
      <w:pPr>
        <w:wordWrap w:val="0"/>
        <w:autoSpaceDE w:val="0"/>
        <w:autoSpaceDN w:val="0"/>
        <w:adjustRightInd w:val="0"/>
        <w:spacing w:line="400" w:lineRule="atLeast"/>
        <w:jc w:val="left"/>
        <w:rPr>
          <w:rFonts w:ascii="ＭＳ 明朝" w:eastAsia="ＭＳ 明朝" w:hAnsi="ＭＳ 明朝" w:cs="ＭＳ 明朝"/>
          <w:color w:val="000000"/>
          <w:kern w:val="0"/>
          <w:sz w:val="24"/>
          <w:szCs w:val="24"/>
        </w:rPr>
      </w:pPr>
      <w:bookmarkStart w:id="1" w:name="last"/>
      <w:bookmarkEnd w:id="1"/>
    </w:p>
    <w:sectPr w:rsidR="007300E4" w:rsidRPr="0067165F" w:rsidSect="0067165F">
      <w:footerReference w:type="default" r:id="rId6"/>
      <w:pgSz w:w="11905" w:h="16837" w:code="9"/>
      <w:pgMar w:top="1418" w:right="1134" w:bottom="1418" w:left="1418" w:header="720" w:footer="720" w:gutter="0"/>
      <w:cols w:space="720"/>
      <w:noEndnote/>
      <w:docGrid w:type="linesAndChars" w:linePitch="325" w:charSpace="25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0E4" w:rsidRDefault="007300E4">
      <w:r>
        <w:separator/>
      </w:r>
    </w:p>
  </w:endnote>
  <w:endnote w:type="continuationSeparator" w:id="0">
    <w:p w:rsidR="007300E4" w:rsidRDefault="0073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0E4" w:rsidRDefault="007300E4">
    <w:pPr>
      <w:autoSpaceDE w:val="0"/>
      <w:autoSpaceDN w:val="0"/>
      <w:adjustRightInd w:val="0"/>
      <w:spacing w:line="240" w:lineRule="atLeast"/>
      <w:jc w:val="center"/>
      <w:rPr>
        <w:rFonts w:ascii="Century" w:eastAsia="ＭＳ 明朝" w:hAnsi="ＭＳ 明朝" w:cs="ＭＳ 明朝"/>
        <w:color w:val="000000"/>
        <w:kern w:val="0"/>
        <w:sz w:val="20"/>
        <w:szCs w:val="20"/>
      </w:rPr>
    </w:pPr>
    <w:r>
      <w:rPr>
        <w:rFonts w:ascii="Century" w:eastAsia="ＭＳ 明朝" w:hAnsi="ＭＳ 明朝" w:cs="ＭＳ 明朝"/>
        <w:color w:val="000000"/>
        <w:kern w:val="0"/>
        <w:sz w:val="20"/>
        <w:szCs w:val="20"/>
      </w:rPr>
      <w:pgNum/>
    </w:r>
    <w:r>
      <w:rPr>
        <w:rFonts w:ascii="Century" w:eastAsia="ＭＳ 明朝" w:hAnsi="ＭＳ 明朝" w:cs="ＭＳ 明朝"/>
        <w:color w:val="000000"/>
        <w:kern w:val="0"/>
        <w:sz w:val="20"/>
        <w:szCs w:val="20"/>
      </w:rPr>
      <w:t>/</w:t>
    </w:r>
    <w:r>
      <w:rPr>
        <w:rFonts w:ascii="Century" w:eastAsia="ＭＳ 明朝" w:hAnsi="ＭＳ 明朝" w:cs="ＭＳ 明朝"/>
        <w:color w:val="000000"/>
        <w:kern w:val="0"/>
        <w:sz w:val="20"/>
        <w:szCs w:val="20"/>
      </w:rPr>
      <w:fldChar w:fldCharType="begin"/>
    </w:r>
    <w:r>
      <w:rPr>
        <w:rFonts w:ascii="Century" w:eastAsia="ＭＳ 明朝" w:hAnsi="ＭＳ 明朝" w:cs="ＭＳ 明朝"/>
        <w:color w:val="000000"/>
        <w:kern w:val="0"/>
        <w:sz w:val="20"/>
        <w:szCs w:val="20"/>
      </w:rPr>
      <w:instrText xml:space="preserve"> PAGEREF "last"  </w:instrText>
    </w:r>
    <w:r>
      <w:rPr>
        <w:rFonts w:ascii="Century" w:eastAsia="ＭＳ 明朝" w:hAnsi="ＭＳ 明朝" w:cs="ＭＳ 明朝"/>
        <w:color w:val="000000"/>
        <w:kern w:val="0"/>
        <w:sz w:val="20"/>
        <w:szCs w:val="20"/>
      </w:rPr>
      <w:fldChar w:fldCharType="separate"/>
    </w:r>
    <w:r w:rsidR="008A483D">
      <w:rPr>
        <w:rFonts w:ascii="Century" w:eastAsia="ＭＳ 明朝" w:hAnsi="ＭＳ 明朝" w:cs="ＭＳ 明朝"/>
        <w:noProof/>
        <w:color w:val="000000"/>
        <w:kern w:val="0"/>
        <w:sz w:val="20"/>
        <w:szCs w:val="20"/>
      </w:rPr>
      <w:t>3</w:t>
    </w:r>
    <w:r>
      <w:rPr>
        <w:rFonts w:ascii="Century" w:eastAsia="ＭＳ 明朝" w:hAnsi="ＭＳ 明朝" w:cs="ＭＳ 明朝"/>
        <w:color w:val="000000"/>
        <w:kern w:val="0"/>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0E4" w:rsidRDefault="007300E4">
      <w:r>
        <w:separator/>
      </w:r>
    </w:p>
  </w:footnote>
  <w:footnote w:type="continuationSeparator" w:id="0">
    <w:p w:rsidR="007300E4" w:rsidRDefault="00730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223"/>
  <w:drawingGridVerticalSpacing w:val="325"/>
  <w:displayHorizontalDrawingGridEvery w:val="0"/>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0CD"/>
    <w:rsid w:val="0001720A"/>
    <w:rsid w:val="00084714"/>
    <w:rsid w:val="0020397C"/>
    <w:rsid w:val="002303D4"/>
    <w:rsid w:val="002B5939"/>
    <w:rsid w:val="00464CE6"/>
    <w:rsid w:val="00602DE2"/>
    <w:rsid w:val="006170DF"/>
    <w:rsid w:val="0067165F"/>
    <w:rsid w:val="006A379B"/>
    <w:rsid w:val="00701378"/>
    <w:rsid w:val="007300E4"/>
    <w:rsid w:val="00747329"/>
    <w:rsid w:val="00790DFE"/>
    <w:rsid w:val="008A483D"/>
    <w:rsid w:val="008B4117"/>
    <w:rsid w:val="009A42EE"/>
    <w:rsid w:val="009F231E"/>
    <w:rsid w:val="00A006CC"/>
    <w:rsid w:val="00AC4523"/>
    <w:rsid w:val="00B9566C"/>
    <w:rsid w:val="00BB0B17"/>
    <w:rsid w:val="00BB10CD"/>
    <w:rsid w:val="00EC1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5557E53B"/>
  <w14:defaultImageDpi w14:val="0"/>
  <w15:docId w15:val="{863B0EA3-E797-48F5-B826-F096F708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B17"/>
    <w:pPr>
      <w:tabs>
        <w:tab w:val="center" w:pos="4252"/>
        <w:tab w:val="right" w:pos="8504"/>
      </w:tabs>
      <w:snapToGrid w:val="0"/>
    </w:pPr>
  </w:style>
  <w:style w:type="character" w:customStyle="1" w:styleId="a4">
    <w:name w:val="ヘッダー (文字)"/>
    <w:basedOn w:val="a0"/>
    <w:link w:val="a3"/>
    <w:uiPriority w:val="99"/>
    <w:rsid w:val="00BB0B17"/>
  </w:style>
  <w:style w:type="paragraph" w:styleId="a5">
    <w:name w:val="footer"/>
    <w:basedOn w:val="a"/>
    <w:link w:val="a6"/>
    <w:uiPriority w:val="99"/>
    <w:unhideWhenUsed/>
    <w:rsid w:val="00BB0B17"/>
    <w:pPr>
      <w:tabs>
        <w:tab w:val="center" w:pos="4252"/>
        <w:tab w:val="right" w:pos="8504"/>
      </w:tabs>
      <w:snapToGrid w:val="0"/>
    </w:pPr>
  </w:style>
  <w:style w:type="character" w:customStyle="1" w:styleId="a6">
    <w:name w:val="フッター (文字)"/>
    <w:basedOn w:val="a0"/>
    <w:link w:val="a5"/>
    <w:uiPriority w:val="99"/>
    <w:rsid w:val="00BB0B17"/>
  </w:style>
  <w:style w:type="paragraph" w:styleId="a7">
    <w:name w:val="Balloon Text"/>
    <w:basedOn w:val="a"/>
    <w:link w:val="a8"/>
    <w:uiPriority w:val="99"/>
    <w:semiHidden/>
    <w:unhideWhenUsed/>
    <w:rsid w:val="006A379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37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3</Pages>
  <Words>2218</Words>
  <Characters>278</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山本　政巳</cp:lastModifiedBy>
  <cp:revision>13</cp:revision>
  <cp:lastPrinted>2019-04-26T02:27:00Z</cp:lastPrinted>
  <dcterms:created xsi:type="dcterms:W3CDTF">2019-02-18T09:45:00Z</dcterms:created>
  <dcterms:modified xsi:type="dcterms:W3CDTF">2019-05-08T22:39:00Z</dcterms:modified>
</cp:coreProperties>
</file>