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87C9" w14:textId="2BEF4417" w:rsidR="009A4DA5" w:rsidRDefault="00ED496B" w:rsidP="001434A6">
      <w:pPr>
        <w:jc w:val="center"/>
      </w:pPr>
      <w:r>
        <w:rPr>
          <w:rFonts w:hint="eastAsia"/>
        </w:rPr>
        <w:t>城陽市</w:t>
      </w:r>
      <w:r w:rsidR="009B15F2">
        <w:rPr>
          <w:rFonts w:hint="eastAsia"/>
        </w:rPr>
        <w:t>障がい者福祉</w:t>
      </w:r>
      <w:r>
        <w:rPr>
          <w:rFonts w:hint="eastAsia"/>
        </w:rPr>
        <w:t>施設等感染拡大防止対策</w:t>
      </w:r>
      <w:r w:rsidR="000B410E">
        <w:rPr>
          <w:rFonts w:hint="eastAsia"/>
        </w:rPr>
        <w:t>事業</w:t>
      </w:r>
      <w:r>
        <w:rPr>
          <w:rFonts w:hint="eastAsia"/>
        </w:rPr>
        <w:t>助成金交付</w:t>
      </w:r>
      <w:r w:rsidR="00FB1226">
        <w:rPr>
          <w:rFonts w:hint="eastAsia"/>
        </w:rPr>
        <w:t>要綱</w:t>
      </w:r>
    </w:p>
    <w:p w14:paraId="588BE3F0" w14:textId="77777777" w:rsidR="001434A6" w:rsidRDefault="001434A6" w:rsidP="001434A6"/>
    <w:p w14:paraId="09B457B1" w14:textId="77777777" w:rsidR="001434A6" w:rsidRDefault="001434A6" w:rsidP="001434A6">
      <w:r>
        <w:rPr>
          <w:rFonts w:hint="eastAsia"/>
        </w:rPr>
        <w:t>（目的）</w:t>
      </w:r>
    </w:p>
    <w:p w14:paraId="6694CB2F" w14:textId="165EEEFA" w:rsidR="006B72CE" w:rsidRDefault="001434A6" w:rsidP="00FB1226">
      <w:pPr>
        <w:ind w:left="210" w:hanging="210"/>
      </w:pPr>
      <w:r>
        <w:rPr>
          <w:rFonts w:hint="eastAsia"/>
        </w:rPr>
        <w:t>第１条　この</w:t>
      </w:r>
      <w:r w:rsidR="006B72CE">
        <w:rPr>
          <w:rFonts w:hint="eastAsia"/>
        </w:rPr>
        <w:t>要綱</w:t>
      </w:r>
      <w:r w:rsidR="002734D5">
        <w:rPr>
          <w:rFonts w:hint="eastAsia"/>
        </w:rPr>
        <w:t>は、</w:t>
      </w:r>
      <w:r w:rsidR="00FB1226">
        <w:rPr>
          <w:rFonts w:hint="eastAsia"/>
        </w:rPr>
        <w:t>市内障がい</w:t>
      </w:r>
      <w:r w:rsidR="002734D5">
        <w:rPr>
          <w:rFonts w:hint="eastAsia"/>
        </w:rPr>
        <w:t>福祉</w:t>
      </w:r>
      <w:r w:rsidR="00FB1226">
        <w:rPr>
          <w:rFonts w:hint="eastAsia"/>
        </w:rPr>
        <w:t>サービス</w:t>
      </w:r>
      <w:r w:rsidR="002734D5">
        <w:rPr>
          <w:rFonts w:hint="eastAsia"/>
        </w:rPr>
        <w:t>施設</w:t>
      </w:r>
      <w:r w:rsidR="00FB1226">
        <w:rPr>
          <w:rFonts w:hint="eastAsia"/>
        </w:rPr>
        <w:t>・事業所</w:t>
      </w:r>
      <w:r>
        <w:rPr>
          <w:rFonts w:hint="eastAsia"/>
        </w:rPr>
        <w:t>等</w:t>
      </w:r>
      <w:r w:rsidR="00FB1226">
        <w:rPr>
          <w:rFonts w:hint="eastAsia"/>
        </w:rPr>
        <w:t>（以下「市内事業所等」という。）</w:t>
      </w:r>
      <w:r w:rsidR="0072428D">
        <w:rPr>
          <w:rFonts w:hint="eastAsia"/>
        </w:rPr>
        <w:t>が実施する新型コロナウイルス感染症対策のための事業</w:t>
      </w:r>
      <w:r>
        <w:rPr>
          <w:rFonts w:hint="eastAsia"/>
        </w:rPr>
        <w:t>に対し、</w:t>
      </w:r>
      <w:r w:rsidR="0072428D">
        <w:rPr>
          <w:rFonts w:hint="eastAsia"/>
        </w:rPr>
        <w:t>その事業に要する経費</w:t>
      </w:r>
      <w:r w:rsidR="00FB1226">
        <w:rPr>
          <w:rFonts w:hint="eastAsia"/>
        </w:rPr>
        <w:t>に</w:t>
      </w:r>
      <w:r w:rsidR="0072428D">
        <w:rPr>
          <w:rFonts w:hint="eastAsia"/>
        </w:rPr>
        <w:t>ついて、</w:t>
      </w:r>
      <w:r w:rsidR="00F71407" w:rsidRPr="00F71407">
        <w:rPr>
          <w:rStyle w:val="p"/>
          <w:rFonts w:hint="eastAsia"/>
        </w:rPr>
        <w:t>城陽市補助金等の交付に関する規則</w:t>
      </w:r>
      <w:r w:rsidR="00F71407" w:rsidRPr="00F71407">
        <w:rPr>
          <w:rStyle w:val="brackets-color1"/>
          <w:rFonts w:hint="eastAsia"/>
        </w:rPr>
        <w:t>(</w:t>
      </w:r>
      <w:r w:rsidR="00F71407" w:rsidRPr="00F71407">
        <w:rPr>
          <w:rStyle w:val="brackets-color1"/>
          <w:rFonts w:hint="eastAsia"/>
        </w:rPr>
        <w:t>昭和</w:t>
      </w:r>
      <w:r w:rsidR="00ED496B">
        <w:rPr>
          <w:rStyle w:val="brackets-color1"/>
          <w:rFonts w:hint="eastAsia"/>
        </w:rPr>
        <w:t>５８</w:t>
      </w:r>
      <w:r w:rsidR="00F71407" w:rsidRPr="00F71407">
        <w:rPr>
          <w:rStyle w:val="brackets-color1"/>
          <w:rFonts w:hint="eastAsia"/>
        </w:rPr>
        <w:t>年規則第</w:t>
      </w:r>
      <w:r w:rsidR="00ED496B">
        <w:rPr>
          <w:rStyle w:val="brackets-color1"/>
          <w:rFonts w:hint="eastAsia"/>
        </w:rPr>
        <w:t>１８</w:t>
      </w:r>
      <w:r w:rsidR="00F71407" w:rsidRPr="00F71407">
        <w:rPr>
          <w:rStyle w:val="brackets-color1"/>
          <w:rFonts w:hint="eastAsia"/>
        </w:rPr>
        <w:t>号</w:t>
      </w:r>
      <w:r w:rsidR="00F71407" w:rsidRPr="00F71407">
        <w:rPr>
          <w:rStyle w:val="brackets-color1"/>
          <w:rFonts w:hint="eastAsia"/>
        </w:rPr>
        <w:t>)</w:t>
      </w:r>
      <w:r w:rsidR="00984A32">
        <w:rPr>
          <w:rStyle w:val="brackets-color1"/>
          <w:rFonts w:hint="eastAsia"/>
        </w:rPr>
        <w:t>（以下「規則」という。）</w:t>
      </w:r>
      <w:r w:rsidR="00F71407" w:rsidRPr="00F71407">
        <w:rPr>
          <w:rStyle w:val="p"/>
          <w:rFonts w:hint="eastAsia"/>
        </w:rPr>
        <w:t>及びこの要綱の定めるところにより</w:t>
      </w:r>
      <w:r w:rsidR="00FB1226">
        <w:rPr>
          <w:rStyle w:val="p"/>
          <w:rFonts w:hint="eastAsia"/>
        </w:rPr>
        <w:t>、障がい</w:t>
      </w:r>
      <w:r w:rsidR="009B15F2">
        <w:rPr>
          <w:rStyle w:val="p"/>
          <w:rFonts w:hint="eastAsia"/>
        </w:rPr>
        <w:t>者</w:t>
      </w:r>
      <w:r w:rsidR="00FB1226">
        <w:rPr>
          <w:rStyle w:val="p"/>
          <w:rFonts w:hint="eastAsia"/>
        </w:rPr>
        <w:t>福祉</w:t>
      </w:r>
      <w:r w:rsidR="00ED496B">
        <w:rPr>
          <w:rFonts w:hint="eastAsia"/>
        </w:rPr>
        <w:t>施設等感染拡大防止対策事業</w:t>
      </w:r>
      <w:r w:rsidR="002734D5">
        <w:rPr>
          <w:rFonts w:hint="eastAsia"/>
        </w:rPr>
        <w:t>助成金を交付</w:t>
      </w:r>
      <w:r w:rsidR="0072428D">
        <w:rPr>
          <w:rFonts w:hint="eastAsia"/>
        </w:rPr>
        <w:t>し</w:t>
      </w:r>
      <w:r w:rsidR="006B72CE">
        <w:rPr>
          <w:rFonts w:hint="eastAsia"/>
        </w:rPr>
        <w:t>、</w:t>
      </w:r>
      <w:r w:rsidR="0072428D">
        <w:rPr>
          <w:rFonts w:hint="eastAsia"/>
        </w:rPr>
        <w:t>もって</w:t>
      </w:r>
      <w:r w:rsidR="00FB1226">
        <w:rPr>
          <w:rFonts w:hint="eastAsia"/>
        </w:rPr>
        <w:t>事業所</w:t>
      </w:r>
      <w:r w:rsidR="0072428D">
        <w:rPr>
          <w:rFonts w:hint="eastAsia"/>
        </w:rPr>
        <w:t>等における集団感染の発生</w:t>
      </w:r>
      <w:r w:rsidR="00FB1226">
        <w:rPr>
          <w:rFonts w:hint="eastAsia"/>
        </w:rPr>
        <w:t>・拡大</w:t>
      </w:r>
      <w:r w:rsidR="0072428D">
        <w:rPr>
          <w:rFonts w:hint="eastAsia"/>
        </w:rPr>
        <w:t>を防止し、</w:t>
      </w:r>
      <w:r w:rsidR="00FB1226">
        <w:rPr>
          <w:rFonts w:hint="eastAsia"/>
        </w:rPr>
        <w:t>障がい福祉</w:t>
      </w:r>
      <w:r w:rsidR="0072428D">
        <w:rPr>
          <w:rFonts w:hint="eastAsia"/>
        </w:rPr>
        <w:t>サービス等の安定的な提供に資することを</w:t>
      </w:r>
      <w:r w:rsidR="006B72CE">
        <w:rPr>
          <w:rFonts w:hint="eastAsia"/>
        </w:rPr>
        <w:t>目的とする。</w:t>
      </w:r>
    </w:p>
    <w:p w14:paraId="7543B884" w14:textId="77777777" w:rsidR="00F71407" w:rsidRPr="00FB1226" w:rsidRDefault="00F71407" w:rsidP="001434A6"/>
    <w:p w14:paraId="420A961E" w14:textId="77777777" w:rsidR="007A507E" w:rsidRPr="007A507E" w:rsidRDefault="001663B2" w:rsidP="007A507E">
      <w:r>
        <w:rPr>
          <w:rFonts w:hint="eastAsia"/>
        </w:rPr>
        <w:t>（</w:t>
      </w:r>
      <w:r w:rsidR="00ED496B">
        <w:rPr>
          <w:rFonts w:hint="eastAsia"/>
        </w:rPr>
        <w:t>助成</w:t>
      </w:r>
      <w:r w:rsidR="007A507E" w:rsidRPr="007A507E">
        <w:rPr>
          <w:rFonts w:hint="eastAsia"/>
        </w:rPr>
        <w:t>対象事業</w:t>
      </w:r>
      <w:r>
        <w:rPr>
          <w:rFonts w:hint="eastAsia"/>
        </w:rPr>
        <w:t>）</w:t>
      </w:r>
    </w:p>
    <w:p w14:paraId="2B2DC19C" w14:textId="614EA120" w:rsidR="007A507E" w:rsidRDefault="007A507E" w:rsidP="00FB1226">
      <w:pPr>
        <w:ind w:left="210" w:hanging="210"/>
      </w:pPr>
      <w:r w:rsidRPr="007A507E">
        <w:rPr>
          <w:rFonts w:hint="eastAsia"/>
        </w:rPr>
        <w:t>第</w:t>
      </w:r>
      <w:r>
        <w:rPr>
          <w:rFonts w:hint="eastAsia"/>
        </w:rPr>
        <w:t>２</w:t>
      </w:r>
      <w:r w:rsidR="0072428D">
        <w:rPr>
          <w:rFonts w:hint="eastAsia"/>
        </w:rPr>
        <w:t>条　助成金の交付対象となる事業は</w:t>
      </w:r>
      <w:r w:rsidRPr="007A507E">
        <w:rPr>
          <w:rFonts w:hint="eastAsia"/>
        </w:rPr>
        <w:t>、</w:t>
      </w:r>
      <w:r w:rsidR="00F71407">
        <w:rPr>
          <w:rFonts w:hint="eastAsia"/>
        </w:rPr>
        <w:t>市内</w:t>
      </w:r>
      <w:r w:rsidR="00FB1226">
        <w:rPr>
          <w:rFonts w:hint="eastAsia"/>
        </w:rPr>
        <w:t>事業所</w:t>
      </w:r>
      <w:r w:rsidR="00ED496B">
        <w:rPr>
          <w:rFonts w:hint="eastAsia"/>
        </w:rPr>
        <w:t>等が</w:t>
      </w:r>
      <w:r w:rsidR="0072428D">
        <w:rPr>
          <w:rFonts w:hint="eastAsia"/>
        </w:rPr>
        <w:t>実施する</w:t>
      </w:r>
      <w:r w:rsidR="00ED496B">
        <w:rPr>
          <w:rFonts w:hint="eastAsia"/>
        </w:rPr>
        <w:t>新型コロナウイルス感染</w:t>
      </w:r>
      <w:r w:rsidR="0072428D">
        <w:rPr>
          <w:rFonts w:hint="eastAsia"/>
        </w:rPr>
        <w:t>症対策のための事業とする。</w:t>
      </w:r>
    </w:p>
    <w:p w14:paraId="156946CE" w14:textId="77777777" w:rsidR="007A507E" w:rsidRPr="007A507E" w:rsidRDefault="007A507E" w:rsidP="007A507E"/>
    <w:p w14:paraId="02CE0B1B" w14:textId="41482713" w:rsidR="007A507E" w:rsidRPr="007A507E" w:rsidRDefault="001663B2" w:rsidP="007A507E">
      <w:r>
        <w:rPr>
          <w:rFonts w:hint="eastAsia"/>
        </w:rPr>
        <w:t>（</w:t>
      </w:r>
      <w:r w:rsidR="00ED496B">
        <w:rPr>
          <w:rFonts w:hint="eastAsia"/>
        </w:rPr>
        <w:t>助成</w:t>
      </w:r>
      <w:r w:rsidR="009B15F2">
        <w:rPr>
          <w:rFonts w:hint="eastAsia"/>
        </w:rPr>
        <w:t>金の対象施設・事業所</w:t>
      </w:r>
      <w:r>
        <w:rPr>
          <w:rFonts w:hint="eastAsia"/>
        </w:rPr>
        <w:t>）</w:t>
      </w:r>
    </w:p>
    <w:p w14:paraId="358CBC1D" w14:textId="7F0EBC75" w:rsidR="007A507E" w:rsidRDefault="007A507E" w:rsidP="007A507E">
      <w:r w:rsidRPr="007A507E">
        <w:rPr>
          <w:rFonts w:hint="eastAsia"/>
        </w:rPr>
        <w:t>第</w:t>
      </w:r>
      <w:r>
        <w:rPr>
          <w:rFonts w:hint="eastAsia"/>
        </w:rPr>
        <w:t>３</w:t>
      </w:r>
      <w:r w:rsidR="00ED496B">
        <w:rPr>
          <w:rFonts w:hint="eastAsia"/>
        </w:rPr>
        <w:t>条　助成</w:t>
      </w:r>
      <w:r w:rsidRPr="007A507E">
        <w:rPr>
          <w:rFonts w:hint="eastAsia"/>
        </w:rPr>
        <w:t>金の対象となる</w:t>
      </w:r>
      <w:r w:rsidR="009B15F2">
        <w:rPr>
          <w:rFonts w:hint="eastAsia"/>
        </w:rPr>
        <w:t>施設・事業所等</w:t>
      </w:r>
      <w:r w:rsidRPr="007A507E">
        <w:rPr>
          <w:rFonts w:hint="eastAsia"/>
        </w:rPr>
        <w:t>は、</w:t>
      </w:r>
      <w:hyperlink r:id="rId6" w:anchor="e000000099" w:history="1">
        <w:r w:rsidRPr="007A507E">
          <w:rPr>
            <w:rFonts w:hint="eastAsia"/>
          </w:rPr>
          <w:t>別表</w:t>
        </w:r>
        <w:r w:rsidR="001663B2">
          <w:rPr>
            <w:rFonts w:hint="eastAsia"/>
          </w:rPr>
          <w:t>１</w:t>
        </w:r>
      </w:hyperlink>
      <w:r w:rsidRPr="007A507E">
        <w:rPr>
          <w:rFonts w:hint="eastAsia"/>
        </w:rPr>
        <w:t>に掲げる</w:t>
      </w:r>
      <w:r w:rsidR="009A648C">
        <w:rPr>
          <w:rFonts w:hint="eastAsia"/>
        </w:rPr>
        <w:t>市内事業所等</w:t>
      </w:r>
      <w:r w:rsidRPr="007A507E">
        <w:rPr>
          <w:rFonts w:hint="eastAsia"/>
        </w:rPr>
        <w:t>とする。</w:t>
      </w:r>
    </w:p>
    <w:p w14:paraId="73196BF1" w14:textId="77777777" w:rsidR="007A507E" w:rsidRPr="007A507E" w:rsidRDefault="007A507E" w:rsidP="007A507E"/>
    <w:p w14:paraId="314EF15D" w14:textId="77777777" w:rsidR="007A507E" w:rsidRPr="007A507E" w:rsidRDefault="001663B2" w:rsidP="007A507E">
      <w:r>
        <w:rPr>
          <w:rFonts w:hint="eastAsia"/>
        </w:rPr>
        <w:t>（</w:t>
      </w:r>
      <w:r w:rsidR="00ED496B">
        <w:rPr>
          <w:rFonts w:hint="eastAsia"/>
        </w:rPr>
        <w:t>助成</w:t>
      </w:r>
      <w:r w:rsidR="007A507E" w:rsidRPr="007A507E">
        <w:rPr>
          <w:rFonts w:hint="eastAsia"/>
        </w:rPr>
        <w:t>金の対象経費</w:t>
      </w:r>
      <w:r>
        <w:rPr>
          <w:rFonts w:hint="eastAsia"/>
        </w:rPr>
        <w:t>）</w:t>
      </w:r>
    </w:p>
    <w:p w14:paraId="3C8E5D85" w14:textId="1BBACFE3" w:rsidR="007A507E" w:rsidRPr="007A507E" w:rsidRDefault="007A507E" w:rsidP="009B15F2">
      <w:pPr>
        <w:ind w:left="210" w:hangingChars="100" w:hanging="210"/>
      </w:pPr>
      <w:r w:rsidRPr="007A507E">
        <w:rPr>
          <w:rFonts w:hint="eastAsia"/>
        </w:rPr>
        <w:t>第</w:t>
      </w:r>
      <w:r w:rsidR="00452D69">
        <w:rPr>
          <w:rFonts w:hint="eastAsia"/>
        </w:rPr>
        <w:t>４</w:t>
      </w:r>
      <w:r w:rsidR="00ED496B">
        <w:rPr>
          <w:rFonts w:hint="eastAsia"/>
        </w:rPr>
        <w:t>条　助成</w:t>
      </w:r>
      <w:r w:rsidRPr="007A507E">
        <w:rPr>
          <w:rFonts w:hint="eastAsia"/>
        </w:rPr>
        <w:t>の対象となる経費</w:t>
      </w:r>
      <w:r w:rsidRPr="007A507E">
        <w:rPr>
          <w:rFonts w:hint="eastAsia"/>
        </w:rPr>
        <w:t>(</w:t>
      </w:r>
      <w:r w:rsidR="00ED496B">
        <w:rPr>
          <w:rFonts w:hint="eastAsia"/>
        </w:rPr>
        <w:t>以下「助成</w:t>
      </w:r>
      <w:r w:rsidRPr="007A507E">
        <w:rPr>
          <w:rFonts w:hint="eastAsia"/>
        </w:rPr>
        <w:t>対象経費」という。</w:t>
      </w:r>
      <w:r w:rsidRPr="007A507E">
        <w:rPr>
          <w:rFonts w:hint="eastAsia"/>
        </w:rPr>
        <w:t>)</w:t>
      </w:r>
      <w:r>
        <w:rPr>
          <w:rFonts w:hint="eastAsia"/>
        </w:rPr>
        <w:t>は、</w:t>
      </w:r>
      <w:r w:rsidR="009B15F2">
        <w:rPr>
          <w:rFonts w:hint="eastAsia"/>
        </w:rPr>
        <w:t>別表１に掲げる</w:t>
      </w:r>
      <w:r>
        <w:rPr>
          <w:rFonts w:hint="eastAsia"/>
        </w:rPr>
        <w:t>新型コロナウイルス感染拡大防止のための経費であり、通常の介護サービスの提供時では想定されないものとする。</w:t>
      </w:r>
    </w:p>
    <w:p w14:paraId="3CA67DE6" w14:textId="77777777" w:rsidR="0042018D" w:rsidRDefault="0042018D" w:rsidP="007A507E"/>
    <w:p w14:paraId="5A38BE70" w14:textId="77777777" w:rsidR="007A507E" w:rsidRPr="007A507E" w:rsidRDefault="001663B2" w:rsidP="007A507E">
      <w:r>
        <w:rPr>
          <w:rFonts w:hint="eastAsia"/>
        </w:rPr>
        <w:t xml:space="preserve"> </w:t>
      </w:r>
      <w:r>
        <w:rPr>
          <w:rFonts w:hint="eastAsia"/>
        </w:rPr>
        <w:t>（</w:t>
      </w:r>
      <w:r w:rsidR="00ED496B">
        <w:rPr>
          <w:rFonts w:hint="eastAsia"/>
        </w:rPr>
        <w:t>助成</w:t>
      </w:r>
      <w:r w:rsidR="0072428D">
        <w:rPr>
          <w:rFonts w:hint="eastAsia"/>
        </w:rPr>
        <w:t>金の</w:t>
      </w:r>
      <w:r w:rsidR="007A507E" w:rsidRPr="007A507E">
        <w:rPr>
          <w:rFonts w:hint="eastAsia"/>
        </w:rPr>
        <w:t>額</w:t>
      </w:r>
      <w:r>
        <w:rPr>
          <w:rFonts w:hint="eastAsia"/>
        </w:rPr>
        <w:t>）</w:t>
      </w:r>
    </w:p>
    <w:p w14:paraId="4DEEBF61" w14:textId="77777777" w:rsidR="007A507E" w:rsidRDefault="007A507E" w:rsidP="007A507E">
      <w:r w:rsidRPr="007A507E">
        <w:rPr>
          <w:rFonts w:hint="eastAsia"/>
        </w:rPr>
        <w:t>第</w:t>
      </w:r>
      <w:r w:rsidR="00452D69">
        <w:rPr>
          <w:rFonts w:hint="eastAsia"/>
        </w:rPr>
        <w:t>５</w:t>
      </w:r>
      <w:r w:rsidR="00ED496B">
        <w:rPr>
          <w:rFonts w:hint="eastAsia"/>
        </w:rPr>
        <w:t>条　助成</w:t>
      </w:r>
      <w:r w:rsidR="0072428D">
        <w:rPr>
          <w:rFonts w:hint="eastAsia"/>
        </w:rPr>
        <w:t>金の</w:t>
      </w:r>
      <w:r w:rsidRPr="007A507E">
        <w:rPr>
          <w:rFonts w:hint="eastAsia"/>
        </w:rPr>
        <w:t>額は、</w:t>
      </w:r>
      <w:r w:rsidR="00452D69">
        <w:rPr>
          <w:rFonts w:hint="eastAsia"/>
        </w:rPr>
        <w:t>別表２に掲げる額とする。</w:t>
      </w:r>
    </w:p>
    <w:p w14:paraId="5B30CD45" w14:textId="77777777" w:rsidR="00452D69" w:rsidRPr="007A507E" w:rsidRDefault="00452D69" w:rsidP="007A507E"/>
    <w:p w14:paraId="7A3FB285" w14:textId="77777777" w:rsidR="007A507E" w:rsidRPr="007A507E" w:rsidRDefault="001663B2" w:rsidP="007A507E">
      <w:r>
        <w:rPr>
          <w:rFonts w:hint="eastAsia"/>
        </w:rPr>
        <w:t>（</w:t>
      </w:r>
      <w:r w:rsidR="00ED496B">
        <w:rPr>
          <w:rFonts w:hint="eastAsia"/>
        </w:rPr>
        <w:t>助成</w:t>
      </w:r>
      <w:r w:rsidR="00F71407">
        <w:rPr>
          <w:rFonts w:hint="eastAsia"/>
        </w:rPr>
        <w:t>金の交付申請</w:t>
      </w:r>
      <w:r>
        <w:rPr>
          <w:rFonts w:hint="eastAsia"/>
        </w:rPr>
        <w:t>）</w:t>
      </w:r>
    </w:p>
    <w:p w14:paraId="78B08C14" w14:textId="72FC27FB" w:rsidR="007A507E" w:rsidRPr="007A507E" w:rsidRDefault="007A507E" w:rsidP="009B15F2">
      <w:pPr>
        <w:ind w:left="210" w:hangingChars="100" w:hanging="210"/>
      </w:pPr>
      <w:r w:rsidRPr="007A507E">
        <w:rPr>
          <w:rFonts w:hint="eastAsia"/>
        </w:rPr>
        <w:t>第</w:t>
      </w:r>
      <w:r w:rsidR="00452D69">
        <w:rPr>
          <w:rFonts w:hint="eastAsia"/>
        </w:rPr>
        <w:t>６</w:t>
      </w:r>
      <w:r w:rsidR="00ED496B">
        <w:rPr>
          <w:rFonts w:hint="eastAsia"/>
        </w:rPr>
        <w:t>条　助成</w:t>
      </w:r>
      <w:r w:rsidR="0072428D">
        <w:rPr>
          <w:rFonts w:hint="eastAsia"/>
        </w:rPr>
        <w:t>金の交付を受けようとするもの（以下、「申請者」という。）</w:t>
      </w:r>
      <w:r w:rsidR="00452D69">
        <w:rPr>
          <w:rFonts w:hint="eastAsia"/>
        </w:rPr>
        <w:t>は、</w:t>
      </w:r>
      <w:r w:rsidR="0072428D">
        <w:rPr>
          <w:rFonts w:hint="eastAsia"/>
        </w:rPr>
        <w:t>別に定める</w:t>
      </w:r>
      <w:r w:rsidR="009B15F2">
        <w:rPr>
          <w:rFonts w:hint="eastAsia"/>
        </w:rPr>
        <w:t>城陽市障がい者</w:t>
      </w:r>
      <w:r w:rsidR="00ED496B">
        <w:rPr>
          <w:rFonts w:hint="eastAsia"/>
        </w:rPr>
        <w:t>施設等感染拡大防止対策事業助成金</w:t>
      </w:r>
      <w:r w:rsidRPr="007A507E">
        <w:rPr>
          <w:rFonts w:hint="eastAsia"/>
        </w:rPr>
        <w:t>交付申請書</w:t>
      </w:r>
      <w:r w:rsidR="001663B2" w:rsidRPr="007A507E">
        <w:rPr>
          <w:rFonts w:hint="eastAsia"/>
        </w:rPr>
        <w:t xml:space="preserve"> </w:t>
      </w:r>
      <w:r w:rsidRPr="007A507E">
        <w:rPr>
          <w:rFonts w:hint="eastAsia"/>
        </w:rPr>
        <w:t>(</w:t>
      </w:r>
      <w:r w:rsidRPr="007A507E">
        <w:rPr>
          <w:rFonts w:hint="eastAsia"/>
        </w:rPr>
        <w:t>以下「交付申請書」という。</w:t>
      </w:r>
      <w:r w:rsidRPr="007A507E">
        <w:rPr>
          <w:rFonts w:hint="eastAsia"/>
        </w:rPr>
        <w:t>)</w:t>
      </w:r>
      <w:r w:rsidR="001663B2">
        <w:rPr>
          <w:rFonts w:hint="eastAsia"/>
        </w:rPr>
        <w:t>を、市長に</w:t>
      </w:r>
      <w:r w:rsidR="0072428D">
        <w:rPr>
          <w:rFonts w:hint="eastAsia"/>
        </w:rPr>
        <w:t>提出しなければならない</w:t>
      </w:r>
      <w:r w:rsidRPr="007A507E">
        <w:rPr>
          <w:rFonts w:hint="eastAsia"/>
        </w:rPr>
        <w:t>。</w:t>
      </w:r>
    </w:p>
    <w:p w14:paraId="27FACD88" w14:textId="77777777" w:rsidR="001663B2" w:rsidRDefault="001663B2" w:rsidP="007A507E"/>
    <w:p w14:paraId="5BABB465" w14:textId="77777777" w:rsidR="007A507E" w:rsidRPr="007A507E" w:rsidRDefault="001663B2" w:rsidP="007A507E">
      <w:r>
        <w:rPr>
          <w:rFonts w:hint="eastAsia"/>
        </w:rPr>
        <w:t>（決定</w:t>
      </w:r>
      <w:r w:rsidR="0072428D">
        <w:rPr>
          <w:rFonts w:hint="eastAsia"/>
        </w:rPr>
        <w:t>の通知</w:t>
      </w:r>
      <w:r>
        <w:rPr>
          <w:rFonts w:hint="eastAsia"/>
        </w:rPr>
        <w:t>）</w:t>
      </w:r>
    </w:p>
    <w:p w14:paraId="6534664C" w14:textId="77777777" w:rsidR="007A507E" w:rsidRPr="007A507E" w:rsidRDefault="007A507E" w:rsidP="009B15F2">
      <w:pPr>
        <w:ind w:left="210" w:hangingChars="100" w:hanging="210"/>
      </w:pPr>
      <w:r w:rsidRPr="007A507E">
        <w:rPr>
          <w:rFonts w:hint="eastAsia"/>
        </w:rPr>
        <w:t>第</w:t>
      </w:r>
      <w:r w:rsidR="001663B2">
        <w:rPr>
          <w:rFonts w:hint="eastAsia"/>
        </w:rPr>
        <w:t>７</w:t>
      </w:r>
      <w:r w:rsidRPr="007A507E">
        <w:rPr>
          <w:rFonts w:hint="eastAsia"/>
        </w:rPr>
        <w:t>条　市長は、</w:t>
      </w:r>
      <w:hyperlink r:id="rId7" w:anchor="e000000053" w:history="1">
        <w:r w:rsidRPr="007A507E">
          <w:rPr>
            <w:rFonts w:hint="eastAsia"/>
          </w:rPr>
          <w:t>前条</w:t>
        </w:r>
      </w:hyperlink>
      <w:r w:rsidR="00F71407">
        <w:rPr>
          <w:rFonts w:hint="eastAsia"/>
        </w:rPr>
        <w:t>の交付申請書</w:t>
      </w:r>
      <w:r w:rsidRPr="007A507E">
        <w:rPr>
          <w:rFonts w:hint="eastAsia"/>
        </w:rPr>
        <w:t>の提出があった場合は、その内容を審査し、</w:t>
      </w:r>
      <w:r w:rsidR="00ED496B">
        <w:rPr>
          <w:rFonts w:hint="eastAsia"/>
        </w:rPr>
        <w:t>助成</w:t>
      </w:r>
      <w:r w:rsidR="000F0F1D">
        <w:rPr>
          <w:rFonts w:hint="eastAsia"/>
        </w:rPr>
        <w:t>金を交付することが適当と認めるときは、</w:t>
      </w:r>
      <w:r w:rsidR="00095352">
        <w:rPr>
          <w:rFonts w:hint="eastAsia"/>
        </w:rPr>
        <w:t>申請者に対し</w:t>
      </w:r>
      <w:r w:rsidR="000F0F1D">
        <w:rPr>
          <w:rFonts w:hint="eastAsia"/>
        </w:rPr>
        <w:t>交付決定の通知を行うものとする。</w:t>
      </w:r>
    </w:p>
    <w:p w14:paraId="2645691F" w14:textId="77777777" w:rsidR="001663B2" w:rsidRDefault="001663B2" w:rsidP="007A507E"/>
    <w:p w14:paraId="4FDE993C" w14:textId="77777777" w:rsidR="00916CBA" w:rsidRDefault="0072428D" w:rsidP="00916CBA">
      <w:r>
        <w:rPr>
          <w:rFonts w:hint="eastAsia"/>
        </w:rPr>
        <w:t>（事業の変更又は中止の申請</w:t>
      </w:r>
      <w:r w:rsidR="00916CBA">
        <w:rPr>
          <w:rFonts w:hint="eastAsia"/>
        </w:rPr>
        <w:t>）</w:t>
      </w:r>
    </w:p>
    <w:p w14:paraId="29A97DDF" w14:textId="3363913E" w:rsidR="00916CBA" w:rsidRDefault="00916CBA" w:rsidP="009B15F2">
      <w:pPr>
        <w:ind w:left="210" w:hangingChars="100" w:hanging="210"/>
        <w:rPr>
          <w:rStyle w:val="p"/>
        </w:rPr>
      </w:pPr>
      <w:r>
        <w:rPr>
          <w:rFonts w:hint="eastAsia"/>
        </w:rPr>
        <w:t xml:space="preserve">第８条　</w:t>
      </w:r>
      <w:r w:rsidR="0072428D">
        <w:rPr>
          <w:rStyle w:val="p"/>
          <w:rFonts w:hint="eastAsia"/>
        </w:rPr>
        <w:t>助成金の交付決定を受けたもの</w:t>
      </w:r>
      <w:r w:rsidR="00B752C7">
        <w:rPr>
          <w:rStyle w:val="p"/>
          <w:rFonts w:hint="eastAsia"/>
        </w:rPr>
        <w:t>（以下「助成事業者」という。）</w:t>
      </w:r>
      <w:r w:rsidR="0072428D">
        <w:rPr>
          <w:rStyle w:val="p"/>
          <w:rFonts w:hint="eastAsia"/>
        </w:rPr>
        <w:t>が、事業の変更又</w:t>
      </w:r>
      <w:r w:rsidR="0072428D">
        <w:rPr>
          <w:rStyle w:val="p"/>
          <w:rFonts w:hint="eastAsia"/>
        </w:rPr>
        <w:lastRenderedPageBreak/>
        <w:t>は中止をしようとするときは、別</w:t>
      </w:r>
      <w:r w:rsidR="009B15F2">
        <w:rPr>
          <w:rStyle w:val="p"/>
          <w:rFonts w:hint="eastAsia"/>
        </w:rPr>
        <w:t>に定める城陽市障がい</w:t>
      </w:r>
      <w:r w:rsidR="0072428D">
        <w:rPr>
          <w:rStyle w:val="p"/>
          <w:rFonts w:hint="eastAsia"/>
        </w:rPr>
        <w:t>者施設等感染拡大防止対策事業助成金変更</w:t>
      </w:r>
      <w:r w:rsidR="0072428D">
        <w:rPr>
          <w:rStyle w:val="brackets-color1"/>
          <w:rFonts w:hint="eastAsia"/>
        </w:rPr>
        <w:t>（中止）</w:t>
      </w:r>
      <w:r w:rsidR="0072428D">
        <w:rPr>
          <w:rStyle w:val="p"/>
          <w:rFonts w:hint="eastAsia"/>
        </w:rPr>
        <w:t>申請書により、市長に申請しなければならない。</w:t>
      </w:r>
    </w:p>
    <w:p w14:paraId="664E9D24" w14:textId="77777777" w:rsidR="0072428D" w:rsidRPr="009B15F2" w:rsidRDefault="0072428D" w:rsidP="0072428D"/>
    <w:p w14:paraId="70EF52B4" w14:textId="77777777" w:rsidR="00F71407" w:rsidRDefault="00ED496B" w:rsidP="00916CBA">
      <w:r>
        <w:rPr>
          <w:rFonts w:hint="eastAsia"/>
        </w:rPr>
        <w:t>（</w:t>
      </w:r>
      <w:r w:rsidR="00F71407">
        <w:rPr>
          <w:rFonts w:hint="eastAsia"/>
        </w:rPr>
        <w:t>実績報告）</w:t>
      </w:r>
    </w:p>
    <w:p w14:paraId="2844C16C" w14:textId="6CA71E9B" w:rsidR="00F71407" w:rsidRDefault="00916CBA" w:rsidP="009B15F2">
      <w:pPr>
        <w:ind w:left="210" w:hangingChars="100" w:hanging="210"/>
        <w:rPr>
          <w:rStyle w:val="p"/>
        </w:rPr>
      </w:pPr>
      <w:r>
        <w:rPr>
          <w:rFonts w:hint="eastAsia"/>
        </w:rPr>
        <w:t>第９</w:t>
      </w:r>
      <w:r w:rsidR="00F71407">
        <w:rPr>
          <w:rFonts w:hint="eastAsia"/>
        </w:rPr>
        <w:t xml:space="preserve">条　</w:t>
      </w:r>
      <w:r w:rsidR="00ED496B">
        <w:rPr>
          <w:rStyle w:val="p"/>
          <w:rFonts w:hint="eastAsia"/>
        </w:rPr>
        <w:t>助成</w:t>
      </w:r>
      <w:r w:rsidR="00095352">
        <w:rPr>
          <w:rStyle w:val="p"/>
          <w:rFonts w:hint="eastAsia"/>
        </w:rPr>
        <w:t>事業者</w:t>
      </w:r>
      <w:r w:rsidR="00F71407">
        <w:rPr>
          <w:rStyle w:val="p"/>
          <w:rFonts w:hint="eastAsia"/>
        </w:rPr>
        <w:t>は、</w:t>
      </w:r>
      <w:r w:rsidR="00095352">
        <w:rPr>
          <w:rStyle w:val="p"/>
          <w:rFonts w:hint="eastAsia"/>
        </w:rPr>
        <w:t>助成事業等が完了したときは、</w:t>
      </w:r>
      <w:r w:rsidR="0072428D">
        <w:rPr>
          <w:rStyle w:val="p"/>
          <w:rFonts w:hint="eastAsia"/>
        </w:rPr>
        <w:t>別に定める</w:t>
      </w:r>
      <w:r w:rsidR="00ED496B">
        <w:rPr>
          <w:rFonts w:hint="eastAsia"/>
        </w:rPr>
        <w:t>城陽市</w:t>
      </w:r>
      <w:r w:rsidR="009B15F2">
        <w:rPr>
          <w:rFonts w:hint="eastAsia"/>
        </w:rPr>
        <w:t>障がい者</w:t>
      </w:r>
      <w:r w:rsidR="00ED496B">
        <w:rPr>
          <w:rFonts w:hint="eastAsia"/>
        </w:rPr>
        <w:t>施設等感染拡大防止対策事業助成金</w:t>
      </w:r>
      <w:r w:rsidR="00F71407">
        <w:rPr>
          <w:rFonts w:hint="eastAsia"/>
        </w:rPr>
        <w:t>実績報告書</w:t>
      </w:r>
      <w:r w:rsidR="00F71407">
        <w:rPr>
          <w:rStyle w:val="p"/>
          <w:rFonts w:hint="eastAsia"/>
        </w:rPr>
        <w:t>を、市長に提出しなければならない。</w:t>
      </w:r>
    </w:p>
    <w:p w14:paraId="06979907" w14:textId="5EAB1C5F" w:rsidR="0072428D" w:rsidRDefault="0072428D" w:rsidP="007A507E"/>
    <w:p w14:paraId="0F3B7ACE" w14:textId="77777777" w:rsidR="00331041" w:rsidRDefault="00331041" w:rsidP="00331041">
      <w:r>
        <w:rPr>
          <w:rFonts w:hint="eastAsia"/>
        </w:rPr>
        <w:t>（助成金額等の額の確定）</w:t>
      </w:r>
    </w:p>
    <w:p w14:paraId="77E2E98E" w14:textId="77777777" w:rsidR="00331041" w:rsidRDefault="00331041" w:rsidP="00331041">
      <w:r>
        <w:rPr>
          <w:rFonts w:hint="eastAsia"/>
        </w:rPr>
        <w:t xml:space="preserve">第１０条　</w:t>
      </w:r>
      <w:r>
        <w:rPr>
          <w:rStyle w:val="p"/>
          <w:rFonts w:hint="eastAsia"/>
        </w:rPr>
        <w:t>市長は、</w:t>
      </w:r>
      <w:r w:rsidRPr="0072428D">
        <w:rPr>
          <w:rStyle w:val="p"/>
          <w:rFonts w:hint="eastAsia"/>
        </w:rPr>
        <w:t>前条</w:t>
      </w:r>
      <w:r>
        <w:rPr>
          <w:rStyle w:val="p"/>
          <w:rFonts w:hint="eastAsia"/>
        </w:rPr>
        <w:t>の報告を受けたときは、必要な審査を行い、助成金の額を確定し助成事業者に通知するものとする。</w:t>
      </w:r>
    </w:p>
    <w:p w14:paraId="5726D9AE" w14:textId="77777777" w:rsidR="00331041" w:rsidRDefault="00331041" w:rsidP="00331041"/>
    <w:p w14:paraId="0879D409" w14:textId="77777777" w:rsidR="00331041" w:rsidRDefault="00331041" w:rsidP="00331041">
      <w:r>
        <w:rPr>
          <w:rFonts w:hint="eastAsia"/>
        </w:rPr>
        <w:t>（助成</w:t>
      </w:r>
      <w:r w:rsidRPr="0072428D">
        <w:rPr>
          <w:rFonts w:hint="eastAsia"/>
        </w:rPr>
        <w:t>金の請求</w:t>
      </w:r>
      <w:r>
        <w:rPr>
          <w:rFonts w:hint="eastAsia"/>
        </w:rPr>
        <w:t>）</w:t>
      </w:r>
    </w:p>
    <w:p w14:paraId="44C81F5B" w14:textId="77777777" w:rsidR="00331041" w:rsidRDefault="00331041" w:rsidP="00331041">
      <w:r w:rsidRPr="0072428D">
        <w:rPr>
          <w:rFonts w:hint="eastAsia"/>
        </w:rPr>
        <w:t>第</w:t>
      </w:r>
      <w:r>
        <w:rPr>
          <w:rFonts w:hint="eastAsia"/>
        </w:rPr>
        <w:t>１１</w:t>
      </w:r>
      <w:r w:rsidRPr="0072428D">
        <w:rPr>
          <w:rFonts w:hint="eastAsia"/>
        </w:rPr>
        <w:t>条</w:t>
      </w:r>
      <w:r>
        <w:rPr>
          <w:rFonts w:hint="eastAsia"/>
        </w:rPr>
        <w:t xml:space="preserve">　助成</w:t>
      </w:r>
      <w:r w:rsidRPr="0072428D">
        <w:rPr>
          <w:rFonts w:hint="eastAsia"/>
        </w:rPr>
        <w:t>金の請求は、</w:t>
      </w:r>
      <w:hyperlink r:id="rId8" w:history="1">
        <w:r w:rsidRPr="0072428D">
          <w:rPr>
            <w:rFonts w:hint="eastAsia"/>
          </w:rPr>
          <w:t>前条</w:t>
        </w:r>
      </w:hyperlink>
      <w:r w:rsidRPr="0072428D">
        <w:rPr>
          <w:rFonts w:hint="eastAsia"/>
        </w:rPr>
        <w:t>に規定する確定通知を受けた後に</w:t>
      </w:r>
      <w:r>
        <w:rPr>
          <w:rFonts w:hint="eastAsia"/>
        </w:rPr>
        <w:t>別に定める城陽市高齢者施設等感染拡大防止対策事業助成金</w:t>
      </w:r>
      <w:r w:rsidRPr="0072428D">
        <w:rPr>
          <w:rFonts w:hint="eastAsia"/>
        </w:rPr>
        <w:t>請求書により行うものとする。</w:t>
      </w:r>
    </w:p>
    <w:p w14:paraId="656C49EB" w14:textId="77777777" w:rsidR="00331041" w:rsidRPr="00331041" w:rsidRDefault="00331041" w:rsidP="007A507E"/>
    <w:p w14:paraId="00D6486F" w14:textId="77777777" w:rsidR="007A507E" w:rsidRPr="007A507E" w:rsidRDefault="000E1819" w:rsidP="007A507E">
      <w:r>
        <w:rPr>
          <w:rFonts w:hint="eastAsia"/>
        </w:rPr>
        <w:t>（</w:t>
      </w:r>
      <w:r w:rsidR="00ED496B">
        <w:rPr>
          <w:rFonts w:hint="eastAsia"/>
        </w:rPr>
        <w:t>助成</w:t>
      </w:r>
      <w:r w:rsidR="007A507E" w:rsidRPr="007A507E">
        <w:rPr>
          <w:rFonts w:hint="eastAsia"/>
        </w:rPr>
        <w:t>金の取消し及び返還</w:t>
      </w:r>
      <w:r>
        <w:rPr>
          <w:rFonts w:hint="eastAsia"/>
        </w:rPr>
        <w:t>）</w:t>
      </w:r>
    </w:p>
    <w:p w14:paraId="37A58837" w14:textId="468F12F7" w:rsidR="007A507E" w:rsidRDefault="007A507E" w:rsidP="009B15F2">
      <w:pPr>
        <w:ind w:left="210" w:hangingChars="100" w:hanging="210"/>
      </w:pPr>
      <w:r w:rsidRPr="007A507E">
        <w:rPr>
          <w:rFonts w:hint="eastAsia"/>
        </w:rPr>
        <w:t>第</w:t>
      </w:r>
      <w:r w:rsidR="00331041">
        <w:rPr>
          <w:rFonts w:hint="eastAsia"/>
        </w:rPr>
        <w:t>１２</w:t>
      </w:r>
      <w:r w:rsidR="00ED496B">
        <w:rPr>
          <w:rFonts w:hint="eastAsia"/>
        </w:rPr>
        <w:t>条　市長は、助成</w:t>
      </w:r>
      <w:r w:rsidR="00B752C7">
        <w:rPr>
          <w:rFonts w:hint="eastAsia"/>
        </w:rPr>
        <w:t>事業者</w:t>
      </w:r>
      <w:r w:rsidRPr="007A507E">
        <w:rPr>
          <w:rFonts w:hint="eastAsia"/>
        </w:rPr>
        <w:t>が規則第</w:t>
      </w:r>
      <w:r w:rsidR="00ED496B">
        <w:rPr>
          <w:rFonts w:hint="eastAsia"/>
        </w:rPr>
        <w:t>１４</w:t>
      </w:r>
      <w:r w:rsidRPr="007A507E">
        <w:rPr>
          <w:rFonts w:hint="eastAsia"/>
        </w:rPr>
        <w:t>条第</w:t>
      </w:r>
      <w:r w:rsidR="00ED496B">
        <w:rPr>
          <w:rFonts w:hint="eastAsia"/>
        </w:rPr>
        <w:t>１項に該当すると認めたときは、助成金の全部又は一部を取り消し、当該取消しに係る部分に関し既に助成</w:t>
      </w:r>
      <w:r w:rsidRPr="007A507E">
        <w:rPr>
          <w:rFonts w:hint="eastAsia"/>
        </w:rPr>
        <w:t>金が交付されているときは、期限を定めてその返還を求めるものとする。</w:t>
      </w:r>
    </w:p>
    <w:p w14:paraId="6467812B" w14:textId="77777777" w:rsidR="00EB101F" w:rsidRPr="00331041" w:rsidRDefault="00EB101F" w:rsidP="007A507E"/>
    <w:p w14:paraId="71D33618" w14:textId="77777777" w:rsidR="0042018D" w:rsidRDefault="0042018D" w:rsidP="007A507E">
      <w:r>
        <w:rPr>
          <w:rFonts w:hint="eastAsia"/>
        </w:rPr>
        <w:t>（他の補助金等との重複の禁止）</w:t>
      </w:r>
    </w:p>
    <w:p w14:paraId="4ECF3100" w14:textId="212201DA" w:rsidR="0042018D" w:rsidRDefault="00331041" w:rsidP="009B15F2">
      <w:pPr>
        <w:ind w:left="210" w:hangingChars="100" w:hanging="210"/>
      </w:pPr>
      <w:r>
        <w:rPr>
          <w:rFonts w:hint="eastAsia"/>
        </w:rPr>
        <w:t>第１３</w:t>
      </w:r>
      <w:r w:rsidR="0042018D">
        <w:rPr>
          <w:rFonts w:hint="eastAsia"/>
        </w:rPr>
        <w:t>条　助成金の交付を受けたものは、この助成事業により助成金の交付を受けた対象経費について、他の</w:t>
      </w:r>
      <w:r w:rsidR="0009351C">
        <w:rPr>
          <w:rFonts w:hint="eastAsia"/>
        </w:rPr>
        <w:t>補助事業等から重複して補助金等の交付を受けてはならない。</w:t>
      </w:r>
    </w:p>
    <w:p w14:paraId="7D97B79F" w14:textId="77777777" w:rsidR="0009351C" w:rsidRPr="00331041" w:rsidRDefault="0009351C" w:rsidP="007A507E"/>
    <w:p w14:paraId="406C3ACF" w14:textId="77777777" w:rsidR="0062259D" w:rsidRPr="0009351C" w:rsidRDefault="0062259D" w:rsidP="0062259D">
      <w:r w:rsidRPr="0009351C">
        <w:rPr>
          <w:rFonts w:hint="eastAsia"/>
        </w:rPr>
        <w:t>（消費税及び地方消費税に係る仕入控除税額の確定に伴う補助金の返還）</w:t>
      </w:r>
    </w:p>
    <w:p w14:paraId="44ED4BA9" w14:textId="765C7B8F" w:rsidR="0062259D" w:rsidRPr="0009351C" w:rsidRDefault="00331041" w:rsidP="009B15F2">
      <w:pPr>
        <w:ind w:left="210" w:hangingChars="100" w:hanging="210"/>
      </w:pPr>
      <w:r>
        <w:rPr>
          <w:rFonts w:hint="eastAsia"/>
        </w:rPr>
        <w:t>第１４</w:t>
      </w:r>
      <w:r w:rsidR="0062259D" w:rsidRPr="0009351C">
        <w:rPr>
          <w:rFonts w:hint="eastAsia"/>
        </w:rPr>
        <w:t xml:space="preserve">条　</w:t>
      </w:r>
      <w:r w:rsidR="0009351C" w:rsidRPr="0009351C">
        <w:rPr>
          <w:rFonts w:hint="eastAsia"/>
        </w:rPr>
        <w:t>助成</w:t>
      </w:r>
      <w:r w:rsidR="00B752C7">
        <w:rPr>
          <w:rFonts w:hint="eastAsia"/>
        </w:rPr>
        <w:t>事業者</w:t>
      </w:r>
      <w:r w:rsidR="0009351C" w:rsidRPr="0009351C">
        <w:rPr>
          <w:rFonts w:hint="eastAsia"/>
        </w:rPr>
        <w:t>は、助成事業完了後に申告により助成</w:t>
      </w:r>
      <w:r w:rsidR="0062259D" w:rsidRPr="0009351C">
        <w:rPr>
          <w:rFonts w:hint="eastAsia"/>
        </w:rPr>
        <w:t>金に係る消費税及び地方消費</w:t>
      </w:r>
      <w:r w:rsidR="0009351C" w:rsidRPr="0009351C">
        <w:rPr>
          <w:rFonts w:hint="eastAsia"/>
        </w:rPr>
        <w:t>税に係る仕入控除税額が確定した場合には、速やかに、別に定める</w:t>
      </w:r>
      <w:r w:rsidR="0062259D" w:rsidRPr="0009351C">
        <w:rPr>
          <w:rFonts w:hint="eastAsia"/>
        </w:rPr>
        <w:t>報告書を市長に提出しなければならない。</w:t>
      </w:r>
    </w:p>
    <w:p w14:paraId="684DD493" w14:textId="2D4BDDAE" w:rsidR="0062259D" w:rsidRPr="0009351C" w:rsidRDefault="0062259D" w:rsidP="009B15F2">
      <w:pPr>
        <w:ind w:left="210" w:hangingChars="100" w:hanging="210"/>
      </w:pPr>
      <w:r w:rsidRPr="0009351C">
        <w:rPr>
          <w:rFonts w:hint="eastAsia"/>
        </w:rPr>
        <w:t>２　市長は、前項の報告があった場合には、当該消費税及び地方消費税に係る仕入控除税額の全部又は一部の返還を命じることができる。</w:t>
      </w:r>
    </w:p>
    <w:p w14:paraId="0CE10AA2" w14:textId="52842770" w:rsidR="0062259D" w:rsidRDefault="0062259D" w:rsidP="007A507E"/>
    <w:p w14:paraId="718871F6" w14:textId="77777777" w:rsidR="00C67F7C" w:rsidRDefault="00C67F7C" w:rsidP="00C67F7C">
      <w:pPr>
        <w:ind w:left="210" w:hangingChars="100" w:hanging="210"/>
      </w:pPr>
      <w:r>
        <w:rPr>
          <w:rFonts w:hint="eastAsia"/>
        </w:rPr>
        <w:t>（財産の管理及び処分）</w:t>
      </w:r>
    </w:p>
    <w:p w14:paraId="1A88D212" w14:textId="348E269A" w:rsidR="00C67F7C" w:rsidRDefault="00331041" w:rsidP="00C67F7C">
      <w:pPr>
        <w:ind w:left="210" w:hangingChars="100" w:hanging="210"/>
      </w:pPr>
      <w:r>
        <w:rPr>
          <w:rFonts w:hint="eastAsia"/>
        </w:rPr>
        <w:t>第１５</w:t>
      </w:r>
      <w:r w:rsidR="00C67F7C">
        <w:rPr>
          <w:rFonts w:hint="eastAsia"/>
        </w:rPr>
        <w:t>条　助成事業者は、助成事業が完了した後も助成事業により取得し、又は効用が増加した財産（以下「取得財産」という。）について、取得財産管理台帳を備え、その保管状況を明らかにし、善良な管理者の注意をもって管理するとともに、助成金の交付の目的に従ってその効率的な運用を図らなければならない。</w:t>
      </w:r>
    </w:p>
    <w:p w14:paraId="25FC868A" w14:textId="3151A370" w:rsidR="00C67F7C" w:rsidRDefault="00C67F7C" w:rsidP="00C67F7C">
      <w:pPr>
        <w:ind w:left="210" w:hangingChars="100" w:hanging="210"/>
      </w:pPr>
      <w:r>
        <w:rPr>
          <w:rFonts w:hint="eastAsia"/>
        </w:rPr>
        <w:lastRenderedPageBreak/>
        <w:t>２　規則第</w:t>
      </w:r>
      <w:r w:rsidR="009A648C">
        <w:rPr>
          <w:rFonts w:hint="eastAsia"/>
        </w:rPr>
        <w:t>１７</w:t>
      </w:r>
      <w:r>
        <w:rPr>
          <w:rFonts w:hint="eastAsia"/>
        </w:rPr>
        <w:t>条ただし書に規定する市長が定める期間は、減価償却資産の耐用年数等に関する省令（昭和</w:t>
      </w:r>
      <w:r w:rsidR="009A648C">
        <w:rPr>
          <w:rFonts w:hint="eastAsia"/>
        </w:rPr>
        <w:t>４０</w:t>
      </w:r>
      <w:r>
        <w:rPr>
          <w:rFonts w:hint="eastAsia"/>
        </w:rPr>
        <w:t>年大蔵省令第</w:t>
      </w:r>
      <w:r w:rsidR="009A648C">
        <w:rPr>
          <w:rFonts w:hint="eastAsia"/>
        </w:rPr>
        <w:t>１５</w:t>
      </w:r>
      <w:r>
        <w:rPr>
          <w:rFonts w:hint="eastAsia"/>
        </w:rPr>
        <w:t>号）に定める耐用年数又は交付決定の日から</w:t>
      </w:r>
      <w:r w:rsidR="009A648C">
        <w:rPr>
          <w:rFonts w:hint="eastAsia"/>
        </w:rPr>
        <w:t>１０</w:t>
      </w:r>
      <w:r>
        <w:rPr>
          <w:rFonts w:hint="eastAsia"/>
        </w:rPr>
        <w:t>年のいずれか短い期間とし、同条第２号に規定する市長が別に定める取得財産は、取得価格又は効用の増加価格が</w:t>
      </w:r>
      <w:r w:rsidR="009A648C" w:rsidRPr="00573835">
        <w:rPr>
          <w:rFonts w:hint="eastAsia"/>
        </w:rPr>
        <w:t>３０</w:t>
      </w:r>
      <w:r w:rsidRPr="00573835">
        <w:rPr>
          <w:rFonts w:hint="eastAsia"/>
        </w:rPr>
        <w:t>万円</w:t>
      </w:r>
      <w:r>
        <w:rPr>
          <w:rFonts w:hint="eastAsia"/>
        </w:rPr>
        <w:t>以上のものとする。</w:t>
      </w:r>
    </w:p>
    <w:p w14:paraId="27EBD930" w14:textId="77777777" w:rsidR="00C67F7C" w:rsidRPr="009A648C" w:rsidRDefault="00C67F7C" w:rsidP="00C67F7C">
      <w:pPr>
        <w:ind w:left="210" w:hangingChars="100" w:hanging="210"/>
      </w:pPr>
    </w:p>
    <w:p w14:paraId="3061ACAA" w14:textId="63C216A6" w:rsidR="00EB101F" w:rsidRDefault="00EB101F" w:rsidP="00C67F7C">
      <w:pPr>
        <w:ind w:left="210" w:hangingChars="100" w:hanging="210"/>
      </w:pPr>
      <w:r>
        <w:rPr>
          <w:rFonts w:hint="eastAsia"/>
        </w:rPr>
        <w:t>（書類の整備）</w:t>
      </w:r>
    </w:p>
    <w:p w14:paraId="226F3572" w14:textId="2B266AC6" w:rsidR="00095352" w:rsidRDefault="00331041" w:rsidP="00EB5CC0">
      <w:pPr>
        <w:ind w:left="210" w:hangingChars="100" w:hanging="210"/>
      </w:pPr>
      <w:r>
        <w:rPr>
          <w:rFonts w:hint="eastAsia"/>
        </w:rPr>
        <w:t>第１６</w:t>
      </w:r>
      <w:r w:rsidR="00B752C7">
        <w:rPr>
          <w:rFonts w:hint="eastAsia"/>
        </w:rPr>
        <w:t>条　助成事業者</w:t>
      </w:r>
      <w:r w:rsidR="00EB101F">
        <w:rPr>
          <w:rFonts w:hint="eastAsia"/>
        </w:rPr>
        <w:t>は、助成金に係る収支を記載した帳簿を備え付けるとともに、その証拠となる書類を整理し、かつ、これらの書類を当該事業の完了の日の属する年度の翌年度から５年間保存しなければならない。</w:t>
      </w:r>
    </w:p>
    <w:p w14:paraId="061A29A9" w14:textId="77777777" w:rsidR="00EB5CC0" w:rsidRPr="00331041" w:rsidRDefault="00EB5CC0" w:rsidP="00EB5CC0">
      <w:pPr>
        <w:ind w:left="210" w:hangingChars="100" w:hanging="210"/>
      </w:pPr>
    </w:p>
    <w:p w14:paraId="1F6221B8" w14:textId="77777777" w:rsidR="007A507E" w:rsidRPr="007A507E" w:rsidRDefault="000E1819" w:rsidP="007A507E">
      <w:r>
        <w:rPr>
          <w:rFonts w:hint="eastAsia"/>
        </w:rPr>
        <w:t>（</w:t>
      </w:r>
      <w:r w:rsidR="0072428D">
        <w:rPr>
          <w:rFonts w:hint="eastAsia"/>
        </w:rPr>
        <w:t>委任</w:t>
      </w:r>
      <w:r>
        <w:rPr>
          <w:rFonts w:hint="eastAsia"/>
        </w:rPr>
        <w:t>）</w:t>
      </w:r>
    </w:p>
    <w:p w14:paraId="12B45861" w14:textId="423A9C9C" w:rsidR="007A507E" w:rsidRDefault="007A507E" w:rsidP="007A507E">
      <w:r w:rsidRPr="007A507E">
        <w:rPr>
          <w:rFonts w:hint="eastAsia"/>
        </w:rPr>
        <w:t>第</w:t>
      </w:r>
      <w:r w:rsidR="00331041">
        <w:rPr>
          <w:rFonts w:hint="eastAsia"/>
        </w:rPr>
        <w:t>１７</w:t>
      </w:r>
      <w:r w:rsidRPr="007A507E">
        <w:rPr>
          <w:rFonts w:hint="eastAsia"/>
        </w:rPr>
        <w:t>条　この要綱に定めるもののほか必要な事項は、市長が別に定める。</w:t>
      </w:r>
    </w:p>
    <w:p w14:paraId="2BAF2E1F" w14:textId="77777777" w:rsidR="000E1819" w:rsidRPr="007A507E" w:rsidRDefault="000E1819" w:rsidP="007A507E"/>
    <w:p w14:paraId="7A892D88" w14:textId="77777777" w:rsidR="007A507E" w:rsidRPr="007A507E" w:rsidRDefault="007A507E" w:rsidP="007A507E">
      <w:r w:rsidRPr="007A507E">
        <w:rPr>
          <w:rFonts w:hint="eastAsia"/>
        </w:rPr>
        <w:t>附　則</w:t>
      </w:r>
    </w:p>
    <w:p w14:paraId="7BA4A52D" w14:textId="0B76EA40" w:rsidR="007A507E" w:rsidRDefault="007A507E" w:rsidP="007A507E">
      <w:r w:rsidRPr="007A507E">
        <w:rPr>
          <w:rFonts w:hint="eastAsia"/>
        </w:rPr>
        <w:t>この要綱は、令和</w:t>
      </w:r>
      <w:r w:rsidR="000E1819">
        <w:rPr>
          <w:rFonts w:hint="eastAsia"/>
        </w:rPr>
        <w:t>３</w:t>
      </w:r>
      <w:r w:rsidRPr="007A507E">
        <w:rPr>
          <w:rFonts w:hint="eastAsia"/>
        </w:rPr>
        <w:t>年</w:t>
      </w:r>
      <w:r w:rsidR="000E1819">
        <w:rPr>
          <w:rFonts w:hint="eastAsia"/>
        </w:rPr>
        <w:t>４</w:t>
      </w:r>
      <w:r w:rsidRPr="007A507E">
        <w:rPr>
          <w:rFonts w:hint="eastAsia"/>
        </w:rPr>
        <w:t>月</w:t>
      </w:r>
      <w:r w:rsidR="00A80387">
        <w:rPr>
          <w:rFonts w:hint="eastAsia"/>
        </w:rPr>
        <w:t>２６</w:t>
      </w:r>
      <w:bookmarkStart w:id="0" w:name="_GoBack"/>
      <w:bookmarkEnd w:id="0"/>
      <w:r w:rsidR="00977848">
        <w:rPr>
          <w:rFonts w:hint="eastAsia"/>
        </w:rPr>
        <w:t>日から施行</w:t>
      </w:r>
      <w:r w:rsidRPr="007A507E">
        <w:rPr>
          <w:rFonts w:hint="eastAsia"/>
        </w:rPr>
        <w:t>する。</w:t>
      </w:r>
    </w:p>
    <w:p w14:paraId="7661A967" w14:textId="77777777" w:rsidR="000E1819" w:rsidRDefault="000E1819" w:rsidP="007A507E"/>
    <w:p w14:paraId="1BACD094" w14:textId="77777777" w:rsidR="0009351C" w:rsidRDefault="0009351C" w:rsidP="007A507E"/>
    <w:p w14:paraId="4FCA707E" w14:textId="77777777" w:rsidR="0009351C" w:rsidRDefault="0009351C" w:rsidP="007A507E"/>
    <w:p w14:paraId="244A6A7E" w14:textId="77777777" w:rsidR="0009351C" w:rsidRPr="007A507E" w:rsidRDefault="0009351C" w:rsidP="007A507E"/>
    <w:p w14:paraId="32F3E5D2" w14:textId="77777777" w:rsidR="009A648C" w:rsidRDefault="009A648C">
      <w:pPr>
        <w:widowControl/>
        <w:jc w:val="left"/>
      </w:pPr>
      <w:r>
        <w:br w:type="page"/>
      </w:r>
    </w:p>
    <w:p w14:paraId="55E419A5" w14:textId="27BDAF1E" w:rsidR="007A507E" w:rsidRDefault="007A507E" w:rsidP="001434A6">
      <w:r w:rsidRPr="007A507E">
        <w:rPr>
          <w:rFonts w:hint="eastAsia"/>
        </w:rPr>
        <w:lastRenderedPageBreak/>
        <w:t>別表</w:t>
      </w:r>
      <w:r w:rsidR="000E1819">
        <w:rPr>
          <w:rFonts w:hint="eastAsia"/>
        </w:rPr>
        <w:t>１（</w:t>
      </w:r>
      <w:r w:rsidRPr="007A507E">
        <w:rPr>
          <w:rFonts w:hint="eastAsia"/>
        </w:rPr>
        <w:t>第</w:t>
      </w:r>
      <w:r w:rsidR="000E1819">
        <w:rPr>
          <w:rFonts w:hint="eastAsia"/>
        </w:rPr>
        <w:t>３</w:t>
      </w:r>
      <w:r w:rsidRPr="007A507E">
        <w:rPr>
          <w:rFonts w:hint="eastAsia"/>
        </w:rPr>
        <w:t>条</w:t>
      </w:r>
      <w:r w:rsidR="009A648C">
        <w:rPr>
          <w:rFonts w:hint="eastAsia"/>
        </w:rPr>
        <w:t>、第４条</w:t>
      </w:r>
      <w:r w:rsidRPr="007A507E">
        <w:rPr>
          <w:rFonts w:hint="eastAsia"/>
        </w:rPr>
        <w:t>関係</w:t>
      </w:r>
      <w:r w:rsidR="000E1819">
        <w:rPr>
          <w:rFonts w:hint="eastAsia"/>
        </w:rPr>
        <w:t>）</w:t>
      </w:r>
    </w:p>
    <w:tbl>
      <w:tblPr>
        <w:tblStyle w:val="a8"/>
        <w:tblW w:w="8642" w:type="dxa"/>
        <w:tblLook w:val="04A0" w:firstRow="1" w:lastRow="0" w:firstColumn="1" w:lastColumn="0" w:noHBand="0" w:noVBand="1"/>
      </w:tblPr>
      <w:tblGrid>
        <w:gridCol w:w="1271"/>
        <w:gridCol w:w="7371"/>
      </w:tblGrid>
      <w:tr w:rsidR="00F7684A" w14:paraId="4915B657" w14:textId="77777777" w:rsidTr="00A140E7">
        <w:tc>
          <w:tcPr>
            <w:tcW w:w="1271" w:type="dxa"/>
            <w:vAlign w:val="center"/>
          </w:tcPr>
          <w:p w14:paraId="2AB8BFC9" w14:textId="35880CCB" w:rsidR="00F7684A" w:rsidRDefault="00F7684A" w:rsidP="001434A6">
            <w:r w:rsidRPr="007A507E">
              <w:t>対象施設</w:t>
            </w:r>
            <w:r w:rsidR="009A648C">
              <w:rPr>
                <w:rFonts w:hint="eastAsia"/>
              </w:rPr>
              <w:t>・事業所等</w:t>
            </w:r>
          </w:p>
        </w:tc>
        <w:tc>
          <w:tcPr>
            <w:tcW w:w="7371" w:type="dxa"/>
          </w:tcPr>
          <w:p w14:paraId="0CA24AA1" w14:textId="4C8F8680" w:rsidR="00F7684A" w:rsidRDefault="009A648C" w:rsidP="001434A6">
            <w:r w:rsidRPr="009A648C">
              <w:rPr>
                <w:rFonts w:hint="eastAsia"/>
              </w:rPr>
              <w:t>通所系サービス事業所（生活介護、療養介護、自立訓練（機能訓練）、自立訓練（生活訓練）、就労移行支援、就労継続支援Ａ型、就労継続支援Ｂ型、就労定着支援、児童発達支援、医療型児童発達支援、放課後等デイサービス）、短期入所サービス事業所、障がい者施設等（障がい者支援施設、共同生活援助、福祉型障がい児入所施設、医療型障がい児入所施設）、訪問系サービス事業所（居宅介護、重度訪問介護、行動援護、同行援護、自立生活援助、保育所等訪問支援、居宅訪問型児童発達支援）、相談系サービス事業所（計画相談支援、障がい児相談支援、地域移行支援、地域定着支援）、地域生活支援系サービス事業所（日中一時支援、移動支援）</w:t>
            </w:r>
          </w:p>
        </w:tc>
      </w:tr>
      <w:tr w:rsidR="009A648C" w14:paraId="2C8DABC3" w14:textId="77777777" w:rsidTr="00A140E7">
        <w:tc>
          <w:tcPr>
            <w:tcW w:w="1271" w:type="dxa"/>
            <w:vAlign w:val="center"/>
          </w:tcPr>
          <w:p w14:paraId="18DC6BA8" w14:textId="4B8A5AB1" w:rsidR="009A648C" w:rsidRPr="007A507E" w:rsidRDefault="009A648C" w:rsidP="001434A6">
            <w:r>
              <w:rPr>
                <w:rFonts w:hint="eastAsia"/>
              </w:rPr>
              <w:t>対象経費</w:t>
            </w:r>
          </w:p>
        </w:tc>
        <w:tc>
          <w:tcPr>
            <w:tcW w:w="7371" w:type="dxa"/>
          </w:tcPr>
          <w:p w14:paraId="16FE3440" w14:textId="572E9D83" w:rsidR="009A648C" w:rsidRDefault="009A648C" w:rsidP="009A648C">
            <w:pPr>
              <w:jc w:val="left"/>
              <w:rPr>
                <w:szCs w:val="21"/>
              </w:rPr>
            </w:pPr>
            <w:r w:rsidRPr="009A648C">
              <w:rPr>
                <w:rFonts w:hint="eastAsia"/>
                <w:szCs w:val="21"/>
              </w:rPr>
              <w:t>新型コロナウイルス感染症対策を徹底した上で、障がい福祉サービス等を提供するために必要となるかかり増し経費であり、通常のサービス</w:t>
            </w:r>
            <w:r>
              <w:rPr>
                <w:rFonts w:hint="eastAsia"/>
                <w:szCs w:val="21"/>
              </w:rPr>
              <w:t>提供時では想定されない</w:t>
            </w:r>
            <w:r w:rsidR="00A140E7">
              <w:rPr>
                <w:rFonts w:hint="eastAsia"/>
                <w:szCs w:val="21"/>
              </w:rPr>
              <w:t>と判断できるもの。</w:t>
            </w:r>
          </w:p>
          <w:p w14:paraId="5FCE58EC" w14:textId="77777777" w:rsidR="00C377AA" w:rsidRDefault="009A648C" w:rsidP="009A648C">
            <w:pPr>
              <w:rPr>
                <w:szCs w:val="21"/>
              </w:rPr>
            </w:pPr>
            <w:r>
              <w:rPr>
                <w:rFonts w:hint="eastAsia"/>
                <w:szCs w:val="21"/>
              </w:rPr>
              <w:t>例）</w:t>
            </w:r>
          </w:p>
          <w:p w14:paraId="29E1D979" w14:textId="0956BE47" w:rsidR="009A648C" w:rsidRPr="00211172" w:rsidRDefault="009A648C" w:rsidP="009A648C">
            <w:r w:rsidRPr="00211172">
              <w:rPr>
                <w:rFonts w:hint="eastAsia"/>
              </w:rPr>
              <w:t>①衛生用品等の感染症対策に要する物品購入</w:t>
            </w:r>
          </w:p>
          <w:p w14:paraId="5860B1A0" w14:textId="77777777" w:rsidR="009A648C" w:rsidRPr="00211172" w:rsidRDefault="009A648C" w:rsidP="009A648C">
            <w:r w:rsidRPr="00211172">
              <w:rPr>
                <w:rFonts w:hint="eastAsia"/>
              </w:rPr>
              <w:t>②利用者、職員等のＰＣＲ検査受検に係る費用</w:t>
            </w:r>
          </w:p>
          <w:p w14:paraId="108B2996" w14:textId="77777777" w:rsidR="009A648C" w:rsidRPr="00211172" w:rsidRDefault="009A648C" w:rsidP="009A648C">
            <w:r w:rsidRPr="00211172">
              <w:rPr>
                <w:rFonts w:hint="eastAsia"/>
              </w:rPr>
              <w:t>③外部専門家等による研修実施</w:t>
            </w:r>
          </w:p>
          <w:p w14:paraId="45C70688" w14:textId="77777777" w:rsidR="009A648C" w:rsidRPr="00211172" w:rsidRDefault="009A648C" w:rsidP="009A648C">
            <w:r w:rsidRPr="00211172">
              <w:rPr>
                <w:rFonts w:hint="eastAsia"/>
              </w:rPr>
              <w:t>④研修受講等に要する旅費・宿泊費、受講費用等</w:t>
            </w:r>
          </w:p>
          <w:p w14:paraId="7F525B3B" w14:textId="77777777" w:rsidR="009A648C" w:rsidRPr="00211172" w:rsidRDefault="009A648C" w:rsidP="009A648C">
            <w:r w:rsidRPr="00211172">
              <w:rPr>
                <w:rFonts w:hint="eastAsia"/>
              </w:rPr>
              <w:t>⑤感染発生時対応・衛生用品保管等に柔軟に使える多機能型簡易居室の設置</w:t>
            </w:r>
          </w:p>
          <w:p w14:paraId="1582DFBF" w14:textId="77777777" w:rsidR="009A648C" w:rsidRPr="00211172" w:rsidRDefault="009A648C" w:rsidP="009A648C">
            <w:r w:rsidRPr="00211172">
              <w:rPr>
                <w:rFonts w:hint="eastAsia"/>
              </w:rPr>
              <w:t>⑥感染防止を徹底するための面会室の改修費</w:t>
            </w:r>
          </w:p>
          <w:p w14:paraId="58CE58DC" w14:textId="77777777" w:rsidR="009A648C" w:rsidRPr="00211172" w:rsidRDefault="009A648C" w:rsidP="009A648C">
            <w:r w:rsidRPr="00211172">
              <w:rPr>
                <w:rFonts w:hint="eastAsia"/>
              </w:rPr>
              <w:t>⑦消毒費用・清掃費用</w:t>
            </w:r>
          </w:p>
          <w:p w14:paraId="7F33CBC8" w14:textId="77777777" w:rsidR="009A648C" w:rsidRPr="00211172" w:rsidRDefault="009A648C" w:rsidP="009A648C">
            <w:r w:rsidRPr="00211172">
              <w:rPr>
                <w:rFonts w:hint="eastAsia"/>
              </w:rPr>
              <w:t>⑧感染防止のための増員のため発生する追加的人件費</w:t>
            </w:r>
          </w:p>
          <w:p w14:paraId="011DAC06" w14:textId="77777777" w:rsidR="009A648C" w:rsidRPr="00211172" w:rsidRDefault="009A648C" w:rsidP="009A648C">
            <w:r w:rsidRPr="00211172">
              <w:rPr>
                <w:rFonts w:hint="eastAsia"/>
              </w:rPr>
              <w:t>⑨感染防止のための増員等、応援職員に係る職業紹介手数料</w:t>
            </w:r>
          </w:p>
          <w:p w14:paraId="6A5D191A" w14:textId="77777777" w:rsidR="009A648C" w:rsidRPr="00211172" w:rsidRDefault="009A648C" w:rsidP="009A648C">
            <w:r w:rsidRPr="00211172">
              <w:rPr>
                <w:rFonts w:hint="eastAsia"/>
              </w:rPr>
              <w:t>⑩自動車の購入又はリース費用</w:t>
            </w:r>
          </w:p>
          <w:p w14:paraId="1098D9C2" w14:textId="77777777" w:rsidR="009A648C" w:rsidRPr="00211172" w:rsidRDefault="009A648C" w:rsidP="009A648C">
            <w:r w:rsidRPr="00211172">
              <w:rPr>
                <w:rFonts w:hint="eastAsia"/>
              </w:rPr>
              <w:t>⑪タブレット等の</w:t>
            </w:r>
            <w:r w:rsidRPr="00211172">
              <w:rPr>
                <w:rFonts w:hint="eastAsia"/>
              </w:rPr>
              <w:t>ICT</w:t>
            </w:r>
            <w:r w:rsidRPr="00211172">
              <w:rPr>
                <w:rFonts w:hint="eastAsia"/>
              </w:rPr>
              <w:t>機器の購入又はリース費用（通信費用を除く）</w:t>
            </w:r>
          </w:p>
          <w:p w14:paraId="52E6A837" w14:textId="77777777" w:rsidR="009A648C" w:rsidRPr="00211172" w:rsidRDefault="009A648C" w:rsidP="009A648C">
            <w:r w:rsidRPr="00211172">
              <w:rPr>
                <w:rFonts w:hint="eastAsia"/>
              </w:rPr>
              <w:t>⑫普段と異なる場所でのサービスを実施する際の賃料・物品の使用料</w:t>
            </w:r>
          </w:p>
          <w:p w14:paraId="75D01D6B" w14:textId="77777777" w:rsidR="009A648C" w:rsidRPr="00211172" w:rsidRDefault="009A648C" w:rsidP="009A648C">
            <w:r w:rsidRPr="00211172">
              <w:rPr>
                <w:rFonts w:hint="eastAsia"/>
              </w:rPr>
              <w:t>⑬普段と異なる場所でのサービスを実施する際の職員の交通費、利用者の送迎に係る費用</w:t>
            </w:r>
          </w:p>
          <w:p w14:paraId="4C059119" w14:textId="77777777" w:rsidR="009A648C" w:rsidRPr="00211172" w:rsidRDefault="009A648C" w:rsidP="009A648C">
            <w:r w:rsidRPr="00211172">
              <w:rPr>
                <w:rFonts w:hint="eastAsia"/>
              </w:rPr>
              <w:t>⑭居宅介護職員による同行指導への謝金（通所系サービス事業所が訪問サービスを実施する場合）</w:t>
            </w:r>
          </w:p>
          <w:p w14:paraId="0C9C5669" w14:textId="77777777" w:rsidR="009A648C" w:rsidRPr="00211172" w:rsidRDefault="009A648C" w:rsidP="009A648C">
            <w:r w:rsidRPr="00211172">
              <w:rPr>
                <w:rFonts w:hint="eastAsia"/>
              </w:rPr>
              <w:t>⑮医療機関や保健所等とのクラスター発生時等の情報共有のための通信運搬費</w:t>
            </w:r>
          </w:p>
          <w:p w14:paraId="5B1AC1E7" w14:textId="0C83BA27" w:rsidR="009A648C" w:rsidRPr="009A648C" w:rsidRDefault="009A648C" w:rsidP="00A140E7">
            <w:pPr>
              <w:jc w:val="left"/>
              <w:rPr>
                <w:szCs w:val="21"/>
              </w:rPr>
            </w:pPr>
            <w:r w:rsidRPr="00211172">
              <w:rPr>
                <w:rFonts w:hint="eastAsia"/>
              </w:rPr>
              <w:t xml:space="preserve">⑯利用者に対する工賃にかかる前年度比減少相当費用　　</w:t>
            </w:r>
          </w:p>
        </w:tc>
      </w:tr>
      <w:tr w:rsidR="009A648C" w14:paraId="7BDAC009" w14:textId="77777777" w:rsidTr="00A140E7">
        <w:tc>
          <w:tcPr>
            <w:tcW w:w="1271" w:type="dxa"/>
            <w:vAlign w:val="center"/>
          </w:tcPr>
          <w:p w14:paraId="27A3B680" w14:textId="1A4DE5F1" w:rsidR="009A648C" w:rsidRPr="007A507E" w:rsidRDefault="009A648C" w:rsidP="001434A6">
            <w:r>
              <w:rPr>
                <w:rFonts w:hint="eastAsia"/>
              </w:rPr>
              <w:t>対象期間</w:t>
            </w:r>
          </w:p>
        </w:tc>
        <w:tc>
          <w:tcPr>
            <w:tcW w:w="7371" w:type="dxa"/>
          </w:tcPr>
          <w:p w14:paraId="4E9D1927" w14:textId="01113750" w:rsidR="009A648C" w:rsidRPr="009A648C" w:rsidRDefault="00A140E7" w:rsidP="001434A6">
            <w:r>
              <w:rPr>
                <w:rFonts w:hint="eastAsia"/>
              </w:rPr>
              <w:t>令和３年１月１日から令和４年２月２８日まで（⑯については、令和２年４月１日から令和４年２月２８日まで）</w:t>
            </w:r>
          </w:p>
        </w:tc>
      </w:tr>
    </w:tbl>
    <w:p w14:paraId="3E3FBC6A" w14:textId="77777777" w:rsidR="009A648C" w:rsidRDefault="009A648C" w:rsidP="009A648C">
      <w:pPr>
        <w:spacing w:line="240" w:lineRule="exact"/>
      </w:pPr>
    </w:p>
    <w:p w14:paraId="6951DB20" w14:textId="77777777" w:rsidR="009A648C" w:rsidRDefault="009A648C" w:rsidP="009A648C">
      <w:pPr>
        <w:spacing w:line="240" w:lineRule="exact"/>
      </w:pPr>
    </w:p>
    <w:p w14:paraId="5755D118" w14:textId="65649171" w:rsidR="009A648C" w:rsidRDefault="009A648C" w:rsidP="009A648C">
      <w:pPr>
        <w:spacing w:line="240" w:lineRule="exact"/>
      </w:pPr>
      <w:r>
        <w:rPr>
          <w:rFonts w:hint="eastAsia"/>
        </w:rPr>
        <w:lastRenderedPageBreak/>
        <w:t>別表２（第５条関係）</w:t>
      </w:r>
    </w:p>
    <w:p w14:paraId="5E2C9BA7" w14:textId="0B7AA66D" w:rsidR="009A648C" w:rsidRPr="007A507E" w:rsidRDefault="009A648C" w:rsidP="00A140E7">
      <w:pPr>
        <w:spacing w:line="240" w:lineRule="exact"/>
        <w:jc w:val="right"/>
      </w:pPr>
    </w:p>
    <w:tbl>
      <w:tblPr>
        <w:tblW w:w="6804" w:type="dxa"/>
        <w:tblInd w:w="701" w:type="dxa"/>
        <w:tblLayout w:type="fixed"/>
        <w:tblCellMar>
          <w:left w:w="99" w:type="dxa"/>
          <w:right w:w="99" w:type="dxa"/>
        </w:tblCellMar>
        <w:tblLook w:val="0000" w:firstRow="0" w:lastRow="0" w:firstColumn="0" w:lastColumn="0" w:noHBand="0" w:noVBand="0"/>
      </w:tblPr>
      <w:tblGrid>
        <w:gridCol w:w="3544"/>
        <w:gridCol w:w="1417"/>
        <w:gridCol w:w="1843"/>
      </w:tblGrid>
      <w:tr w:rsidR="002D5499" w:rsidRPr="00A140E7" w14:paraId="556E4553" w14:textId="07D888C7" w:rsidTr="00EB5CC0">
        <w:trPr>
          <w:trHeight w:val="511"/>
        </w:trPr>
        <w:tc>
          <w:tcPr>
            <w:tcW w:w="3544" w:type="dxa"/>
            <w:tcBorders>
              <w:top w:val="single" w:sz="6" w:space="0" w:color="auto"/>
              <w:left w:val="single" w:sz="6" w:space="0" w:color="auto"/>
              <w:bottom w:val="single" w:sz="6" w:space="0" w:color="auto"/>
              <w:right w:val="single" w:sz="6" w:space="0" w:color="auto"/>
            </w:tcBorders>
            <w:vAlign w:val="center"/>
          </w:tcPr>
          <w:p w14:paraId="06E4F02E" w14:textId="77777777"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対象施設・事業所</w:t>
            </w:r>
          </w:p>
        </w:tc>
        <w:tc>
          <w:tcPr>
            <w:tcW w:w="1417" w:type="dxa"/>
            <w:tcBorders>
              <w:top w:val="single" w:sz="6" w:space="0" w:color="auto"/>
              <w:left w:val="single" w:sz="6" w:space="0" w:color="auto"/>
              <w:bottom w:val="single" w:sz="6" w:space="0" w:color="auto"/>
              <w:right w:val="single" w:sz="6" w:space="0" w:color="auto"/>
            </w:tcBorders>
            <w:vAlign w:val="center"/>
          </w:tcPr>
          <w:p w14:paraId="0931E395" w14:textId="11DD264D" w:rsidR="002D5499" w:rsidRDefault="002D5499" w:rsidP="002D5499">
            <w:pPr>
              <w:autoSpaceDE w:val="0"/>
              <w:autoSpaceDN w:val="0"/>
              <w:adjustRightInd w:val="0"/>
              <w:snapToGrid w:val="0"/>
              <w:jc w:val="center"/>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基準</w:t>
            </w:r>
            <w:r>
              <w:rPr>
                <w:rFonts w:asciiTheme="minorEastAsia" w:hAnsiTheme="minorEastAsia" w:cs="Yu Gothic" w:hint="eastAsia"/>
                <w:color w:val="000000"/>
                <w:kern w:val="0"/>
                <w:szCs w:val="21"/>
              </w:rPr>
              <w:t>単価</w:t>
            </w:r>
          </w:p>
          <w:p w14:paraId="589E8C03" w14:textId="45708883"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（千円）</w:t>
            </w:r>
          </w:p>
        </w:tc>
        <w:tc>
          <w:tcPr>
            <w:tcW w:w="1843" w:type="dxa"/>
            <w:tcBorders>
              <w:top w:val="single" w:sz="6" w:space="0" w:color="auto"/>
              <w:left w:val="single" w:sz="6" w:space="0" w:color="auto"/>
              <w:bottom w:val="single" w:sz="6" w:space="0" w:color="auto"/>
              <w:right w:val="single" w:sz="6" w:space="0" w:color="auto"/>
            </w:tcBorders>
            <w:vAlign w:val="center"/>
          </w:tcPr>
          <w:p w14:paraId="1903F677" w14:textId="65EC8646"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単価あたりの単位</w:t>
            </w:r>
          </w:p>
        </w:tc>
      </w:tr>
      <w:tr w:rsidR="002D5499" w:rsidRPr="00A140E7" w14:paraId="5772B519" w14:textId="4812E13C"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0266731F" w14:textId="77777777" w:rsidR="002D5499" w:rsidRPr="00A140E7" w:rsidRDefault="002D5499" w:rsidP="00A140E7">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生活介護</w:t>
            </w:r>
          </w:p>
        </w:tc>
        <w:tc>
          <w:tcPr>
            <w:tcW w:w="1417" w:type="dxa"/>
            <w:tcBorders>
              <w:top w:val="single" w:sz="6" w:space="0" w:color="auto"/>
              <w:left w:val="single" w:sz="6" w:space="0" w:color="auto"/>
              <w:bottom w:val="single" w:sz="6" w:space="0" w:color="auto"/>
              <w:right w:val="single" w:sz="6" w:space="0" w:color="auto"/>
            </w:tcBorders>
            <w:vAlign w:val="center"/>
          </w:tcPr>
          <w:p w14:paraId="2F5B2A4E" w14:textId="0A5D1721"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２５２</w:t>
            </w:r>
          </w:p>
        </w:tc>
        <w:tc>
          <w:tcPr>
            <w:tcW w:w="1843" w:type="dxa"/>
            <w:tcBorders>
              <w:top w:val="single" w:sz="6" w:space="0" w:color="auto"/>
              <w:left w:val="single" w:sz="6" w:space="0" w:color="auto"/>
              <w:bottom w:val="single" w:sz="6" w:space="0" w:color="auto"/>
              <w:right w:val="single" w:sz="6" w:space="0" w:color="auto"/>
            </w:tcBorders>
            <w:vAlign w:val="center"/>
          </w:tcPr>
          <w:p w14:paraId="1757A8DF" w14:textId="59589861"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事業所</w:t>
            </w:r>
          </w:p>
        </w:tc>
      </w:tr>
      <w:tr w:rsidR="002D5499" w:rsidRPr="00A140E7" w14:paraId="66A5DE75" w14:textId="18F61FF9"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669A6ADA"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療養介護</w:t>
            </w:r>
          </w:p>
        </w:tc>
        <w:tc>
          <w:tcPr>
            <w:tcW w:w="1417" w:type="dxa"/>
            <w:tcBorders>
              <w:top w:val="single" w:sz="6" w:space="0" w:color="auto"/>
              <w:left w:val="single" w:sz="6" w:space="0" w:color="auto"/>
              <w:bottom w:val="single" w:sz="6" w:space="0" w:color="auto"/>
              <w:right w:val="single" w:sz="6" w:space="0" w:color="auto"/>
            </w:tcBorders>
            <w:vAlign w:val="center"/>
          </w:tcPr>
          <w:p w14:paraId="4D02272E" w14:textId="1681D69C"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７９１</w:t>
            </w:r>
          </w:p>
        </w:tc>
        <w:tc>
          <w:tcPr>
            <w:tcW w:w="1843" w:type="dxa"/>
            <w:tcBorders>
              <w:top w:val="single" w:sz="6" w:space="0" w:color="auto"/>
              <w:left w:val="single" w:sz="6" w:space="0" w:color="auto"/>
              <w:bottom w:val="single" w:sz="6" w:space="0" w:color="auto"/>
              <w:right w:val="single" w:sz="6" w:space="0" w:color="auto"/>
            </w:tcBorders>
            <w:vAlign w:val="center"/>
          </w:tcPr>
          <w:p w14:paraId="35354656" w14:textId="5D9DC851"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28F99559" w14:textId="57D81188"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04542B0A"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自立訓練（機能訓練）</w:t>
            </w:r>
          </w:p>
        </w:tc>
        <w:tc>
          <w:tcPr>
            <w:tcW w:w="1417" w:type="dxa"/>
            <w:tcBorders>
              <w:top w:val="single" w:sz="6" w:space="0" w:color="auto"/>
              <w:left w:val="single" w:sz="6" w:space="0" w:color="auto"/>
              <w:bottom w:val="single" w:sz="6" w:space="0" w:color="auto"/>
              <w:right w:val="single" w:sz="6" w:space="0" w:color="auto"/>
            </w:tcBorders>
            <w:vAlign w:val="center"/>
          </w:tcPr>
          <w:p w14:paraId="2C03CDC4" w14:textId="05AFAF7A"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１１５</w:t>
            </w:r>
          </w:p>
        </w:tc>
        <w:tc>
          <w:tcPr>
            <w:tcW w:w="1843" w:type="dxa"/>
            <w:tcBorders>
              <w:top w:val="single" w:sz="6" w:space="0" w:color="auto"/>
              <w:left w:val="single" w:sz="6" w:space="0" w:color="auto"/>
              <w:bottom w:val="single" w:sz="6" w:space="0" w:color="auto"/>
              <w:right w:val="single" w:sz="6" w:space="0" w:color="auto"/>
            </w:tcBorders>
            <w:vAlign w:val="center"/>
          </w:tcPr>
          <w:p w14:paraId="17256267" w14:textId="091AA2DF"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0A0B5029" w14:textId="103CD4A6"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09E33334"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自立訓練（生活訓練）</w:t>
            </w:r>
          </w:p>
        </w:tc>
        <w:tc>
          <w:tcPr>
            <w:tcW w:w="1417" w:type="dxa"/>
            <w:tcBorders>
              <w:top w:val="single" w:sz="6" w:space="0" w:color="auto"/>
              <w:left w:val="single" w:sz="6" w:space="0" w:color="auto"/>
              <w:bottom w:val="single" w:sz="6" w:space="0" w:color="auto"/>
              <w:right w:val="single" w:sz="6" w:space="0" w:color="auto"/>
            </w:tcBorders>
            <w:vAlign w:val="center"/>
          </w:tcPr>
          <w:p w14:paraId="6C300A62" w14:textId="4B33B562"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９１</w:t>
            </w:r>
          </w:p>
        </w:tc>
        <w:tc>
          <w:tcPr>
            <w:tcW w:w="1843" w:type="dxa"/>
            <w:tcBorders>
              <w:top w:val="single" w:sz="6" w:space="0" w:color="auto"/>
              <w:left w:val="single" w:sz="6" w:space="0" w:color="auto"/>
              <w:bottom w:val="single" w:sz="6" w:space="0" w:color="auto"/>
              <w:right w:val="single" w:sz="6" w:space="0" w:color="auto"/>
            </w:tcBorders>
            <w:vAlign w:val="center"/>
          </w:tcPr>
          <w:p w14:paraId="08B6A5DF" w14:textId="5DE6F783"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1AD04A0E" w14:textId="62060D03"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6F0EE06D"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就労移行支援</w:t>
            </w:r>
          </w:p>
        </w:tc>
        <w:tc>
          <w:tcPr>
            <w:tcW w:w="1417" w:type="dxa"/>
            <w:tcBorders>
              <w:top w:val="single" w:sz="6" w:space="0" w:color="auto"/>
              <w:left w:val="single" w:sz="6" w:space="0" w:color="auto"/>
              <w:bottom w:val="single" w:sz="6" w:space="0" w:color="auto"/>
              <w:right w:val="single" w:sz="6" w:space="0" w:color="auto"/>
            </w:tcBorders>
            <w:vAlign w:val="center"/>
          </w:tcPr>
          <w:p w14:paraId="28C4A3E5" w14:textId="4F9D0C7A"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８８</w:t>
            </w:r>
          </w:p>
        </w:tc>
        <w:tc>
          <w:tcPr>
            <w:tcW w:w="1843" w:type="dxa"/>
            <w:tcBorders>
              <w:top w:val="single" w:sz="6" w:space="0" w:color="auto"/>
              <w:left w:val="single" w:sz="6" w:space="0" w:color="auto"/>
              <w:bottom w:val="single" w:sz="6" w:space="0" w:color="auto"/>
              <w:right w:val="single" w:sz="6" w:space="0" w:color="auto"/>
            </w:tcBorders>
            <w:vAlign w:val="center"/>
          </w:tcPr>
          <w:p w14:paraId="1D2E245A" w14:textId="00B246C4"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360924DF" w14:textId="0E3558A1"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43B5C7F6"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就労継続支援Ａ型</w:t>
            </w:r>
          </w:p>
        </w:tc>
        <w:tc>
          <w:tcPr>
            <w:tcW w:w="1417" w:type="dxa"/>
            <w:tcBorders>
              <w:top w:val="single" w:sz="6" w:space="0" w:color="auto"/>
              <w:left w:val="single" w:sz="6" w:space="0" w:color="auto"/>
              <w:bottom w:val="single" w:sz="6" w:space="0" w:color="auto"/>
              <w:right w:val="single" w:sz="6" w:space="0" w:color="auto"/>
            </w:tcBorders>
            <w:vAlign w:val="center"/>
          </w:tcPr>
          <w:p w14:paraId="2FC51025" w14:textId="7F89DAAE"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１１１</w:t>
            </w:r>
          </w:p>
        </w:tc>
        <w:tc>
          <w:tcPr>
            <w:tcW w:w="1843" w:type="dxa"/>
            <w:tcBorders>
              <w:top w:val="single" w:sz="6" w:space="0" w:color="auto"/>
              <w:left w:val="single" w:sz="6" w:space="0" w:color="auto"/>
              <w:bottom w:val="single" w:sz="6" w:space="0" w:color="auto"/>
              <w:right w:val="single" w:sz="6" w:space="0" w:color="auto"/>
            </w:tcBorders>
            <w:vAlign w:val="center"/>
          </w:tcPr>
          <w:p w14:paraId="2F95DA5A" w14:textId="52518F70"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0E0AE99B" w14:textId="22E67B93"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17D85927"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就労継続支援Ｂ型</w:t>
            </w:r>
          </w:p>
        </w:tc>
        <w:tc>
          <w:tcPr>
            <w:tcW w:w="1417" w:type="dxa"/>
            <w:tcBorders>
              <w:top w:val="single" w:sz="6" w:space="0" w:color="auto"/>
              <w:left w:val="single" w:sz="6" w:space="0" w:color="auto"/>
              <w:bottom w:val="single" w:sz="6" w:space="0" w:color="auto"/>
              <w:right w:val="single" w:sz="6" w:space="0" w:color="auto"/>
            </w:tcBorders>
            <w:vAlign w:val="center"/>
          </w:tcPr>
          <w:p w14:paraId="61E0F459" w14:textId="5368CF9A"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１１７</w:t>
            </w:r>
          </w:p>
        </w:tc>
        <w:tc>
          <w:tcPr>
            <w:tcW w:w="1843" w:type="dxa"/>
            <w:tcBorders>
              <w:top w:val="single" w:sz="6" w:space="0" w:color="auto"/>
              <w:left w:val="single" w:sz="6" w:space="0" w:color="auto"/>
              <w:bottom w:val="single" w:sz="6" w:space="0" w:color="auto"/>
              <w:right w:val="single" w:sz="6" w:space="0" w:color="auto"/>
            </w:tcBorders>
            <w:vAlign w:val="center"/>
          </w:tcPr>
          <w:p w14:paraId="7F1F77D0" w14:textId="1DF8AB69"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31AB5A74" w14:textId="7544565A"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53B088AB"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就労定着支援</w:t>
            </w:r>
          </w:p>
        </w:tc>
        <w:tc>
          <w:tcPr>
            <w:tcW w:w="1417" w:type="dxa"/>
            <w:tcBorders>
              <w:top w:val="single" w:sz="6" w:space="0" w:color="auto"/>
              <w:left w:val="single" w:sz="6" w:space="0" w:color="auto"/>
              <w:bottom w:val="single" w:sz="6" w:space="0" w:color="auto"/>
              <w:right w:val="single" w:sz="6" w:space="0" w:color="auto"/>
            </w:tcBorders>
            <w:vAlign w:val="center"/>
          </w:tcPr>
          <w:p w14:paraId="3677EC27" w14:textId="1A27C058"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１７</w:t>
            </w:r>
          </w:p>
        </w:tc>
        <w:tc>
          <w:tcPr>
            <w:tcW w:w="1843" w:type="dxa"/>
            <w:tcBorders>
              <w:top w:val="single" w:sz="6" w:space="0" w:color="auto"/>
              <w:left w:val="single" w:sz="6" w:space="0" w:color="auto"/>
              <w:bottom w:val="single" w:sz="6" w:space="0" w:color="auto"/>
              <w:right w:val="single" w:sz="6" w:space="0" w:color="auto"/>
            </w:tcBorders>
            <w:vAlign w:val="center"/>
          </w:tcPr>
          <w:p w14:paraId="59B1BB32" w14:textId="67D4936A"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23502CB8" w14:textId="12675ACA"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15B9D628"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児童発達支援</w:t>
            </w:r>
          </w:p>
        </w:tc>
        <w:tc>
          <w:tcPr>
            <w:tcW w:w="1417" w:type="dxa"/>
            <w:tcBorders>
              <w:top w:val="single" w:sz="6" w:space="0" w:color="auto"/>
              <w:left w:val="single" w:sz="6" w:space="0" w:color="auto"/>
              <w:bottom w:val="single" w:sz="6" w:space="0" w:color="auto"/>
              <w:right w:val="single" w:sz="6" w:space="0" w:color="auto"/>
            </w:tcBorders>
            <w:vAlign w:val="center"/>
          </w:tcPr>
          <w:p w14:paraId="155970FC" w14:textId="6D1BDEDC"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１２６</w:t>
            </w:r>
          </w:p>
        </w:tc>
        <w:tc>
          <w:tcPr>
            <w:tcW w:w="1843" w:type="dxa"/>
            <w:tcBorders>
              <w:top w:val="single" w:sz="6" w:space="0" w:color="auto"/>
              <w:left w:val="single" w:sz="6" w:space="0" w:color="auto"/>
              <w:bottom w:val="single" w:sz="6" w:space="0" w:color="auto"/>
              <w:right w:val="single" w:sz="6" w:space="0" w:color="auto"/>
            </w:tcBorders>
            <w:vAlign w:val="center"/>
          </w:tcPr>
          <w:p w14:paraId="2212A0E5" w14:textId="61283328"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11D47E21" w14:textId="3FB33CCB"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55D05906"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医療型児童発達支援</w:t>
            </w:r>
          </w:p>
        </w:tc>
        <w:tc>
          <w:tcPr>
            <w:tcW w:w="1417" w:type="dxa"/>
            <w:tcBorders>
              <w:top w:val="single" w:sz="6" w:space="0" w:color="auto"/>
              <w:left w:val="single" w:sz="6" w:space="0" w:color="auto"/>
              <w:bottom w:val="single" w:sz="6" w:space="0" w:color="auto"/>
              <w:right w:val="single" w:sz="6" w:space="0" w:color="auto"/>
            </w:tcBorders>
            <w:vAlign w:val="center"/>
          </w:tcPr>
          <w:p w14:paraId="34F40E47" w14:textId="2B3FB29D"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８０</w:t>
            </w:r>
          </w:p>
        </w:tc>
        <w:tc>
          <w:tcPr>
            <w:tcW w:w="1843" w:type="dxa"/>
            <w:tcBorders>
              <w:top w:val="single" w:sz="6" w:space="0" w:color="auto"/>
              <w:left w:val="single" w:sz="6" w:space="0" w:color="auto"/>
              <w:bottom w:val="single" w:sz="6" w:space="0" w:color="auto"/>
              <w:right w:val="single" w:sz="6" w:space="0" w:color="auto"/>
            </w:tcBorders>
            <w:vAlign w:val="center"/>
          </w:tcPr>
          <w:p w14:paraId="5A301C26" w14:textId="5E3F63B7"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56A2C392" w14:textId="02B4C6EF"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1FF784A4"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放課後等デイサービス</w:t>
            </w:r>
          </w:p>
        </w:tc>
        <w:tc>
          <w:tcPr>
            <w:tcW w:w="1417" w:type="dxa"/>
            <w:tcBorders>
              <w:top w:val="single" w:sz="6" w:space="0" w:color="auto"/>
              <w:left w:val="single" w:sz="6" w:space="0" w:color="auto"/>
              <w:bottom w:val="single" w:sz="6" w:space="0" w:color="auto"/>
              <w:right w:val="single" w:sz="6" w:space="0" w:color="auto"/>
            </w:tcBorders>
            <w:vAlign w:val="center"/>
          </w:tcPr>
          <w:p w14:paraId="75A85A72" w14:textId="26C4688A"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１２０</w:t>
            </w:r>
          </w:p>
        </w:tc>
        <w:tc>
          <w:tcPr>
            <w:tcW w:w="1843" w:type="dxa"/>
            <w:tcBorders>
              <w:top w:val="single" w:sz="6" w:space="0" w:color="auto"/>
              <w:left w:val="single" w:sz="6" w:space="0" w:color="auto"/>
              <w:bottom w:val="single" w:sz="6" w:space="0" w:color="auto"/>
              <w:right w:val="single" w:sz="6" w:space="0" w:color="auto"/>
            </w:tcBorders>
            <w:vAlign w:val="center"/>
          </w:tcPr>
          <w:p w14:paraId="6C406C3A" w14:textId="40E149AF"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5EB610A0" w14:textId="7E84F01E"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3D359121"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短期入所</w:t>
            </w:r>
          </w:p>
        </w:tc>
        <w:tc>
          <w:tcPr>
            <w:tcW w:w="1417" w:type="dxa"/>
            <w:tcBorders>
              <w:top w:val="single" w:sz="6" w:space="0" w:color="auto"/>
              <w:left w:val="single" w:sz="6" w:space="0" w:color="auto"/>
              <w:bottom w:val="single" w:sz="6" w:space="0" w:color="auto"/>
              <w:right w:val="single" w:sz="6" w:space="0" w:color="auto"/>
            </w:tcBorders>
            <w:vAlign w:val="center"/>
          </w:tcPr>
          <w:p w14:paraId="4B0D77B4" w14:textId="78C3FC7F"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６８</w:t>
            </w:r>
          </w:p>
        </w:tc>
        <w:tc>
          <w:tcPr>
            <w:tcW w:w="1843" w:type="dxa"/>
            <w:tcBorders>
              <w:top w:val="single" w:sz="6" w:space="0" w:color="auto"/>
              <w:left w:val="single" w:sz="6" w:space="0" w:color="auto"/>
              <w:bottom w:val="single" w:sz="6" w:space="0" w:color="auto"/>
              <w:right w:val="single" w:sz="6" w:space="0" w:color="auto"/>
            </w:tcBorders>
            <w:vAlign w:val="center"/>
          </w:tcPr>
          <w:p w14:paraId="4CFCBA31" w14:textId="1DD48F20"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5304A13D" w14:textId="167FB70E"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09A8BAF8"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施設入所支援</w:t>
            </w:r>
          </w:p>
        </w:tc>
        <w:tc>
          <w:tcPr>
            <w:tcW w:w="1417" w:type="dxa"/>
            <w:tcBorders>
              <w:top w:val="single" w:sz="6" w:space="0" w:color="auto"/>
              <w:left w:val="single" w:sz="6" w:space="0" w:color="auto"/>
              <w:bottom w:val="single" w:sz="6" w:space="0" w:color="auto"/>
              <w:right w:val="single" w:sz="6" w:space="0" w:color="auto"/>
            </w:tcBorders>
            <w:vAlign w:val="center"/>
          </w:tcPr>
          <w:p w14:paraId="291984B3" w14:textId="101A78FD"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４０５</w:t>
            </w:r>
          </w:p>
        </w:tc>
        <w:tc>
          <w:tcPr>
            <w:tcW w:w="1843" w:type="dxa"/>
            <w:tcBorders>
              <w:top w:val="single" w:sz="6" w:space="0" w:color="auto"/>
              <w:left w:val="single" w:sz="6" w:space="0" w:color="auto"/>
              <w:bottom w:val="single" w:sz="6" w:space="0" w:color="auto"/>
              <w:right w:val="single" w:sz="6" w:space="0" w:color="auto"/>
            </w:tcBorders>
            <w:vAlign w:val="center"/>
          </w:tcPr>
          <w:p w14:paraId="3C9E51FA" w14:textId="6EBC618E"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施設</w:t>
            </w:r>
          </w:p>
        </w:tc>
      </w:tr>
      <w:tr w:rsidR="002D5499" w:rsidRPr="00A140E7" w14:paraId="2269611A" w14:textId="20BBBF03"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73AA95AC"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共同生活介護</w:t>
            </w:r>
          </w:p>
        </w:tc>
        <w:tc>
          <w:tcPr>
            <w:tcW w:w="1417" w:type="dxa"/>
            <w:tcBorders>
              <w:top w:val="single" w:sz="6" w:space="0" w:color="auto"/>
              <w:left w:val="single" w:sz="6" w:space="0" w:color="auto"/>
              <w:bottom w:val="single" w:sz="6" w:space="0" w:color="auto"/>
              <w:right w:val="single" w:sz="6" w:space="0" w:color="auto"/>
            </w:tcBorders>
            <w:vAlign w:val="center"/>
          </w:tcPr>
          <w:p w14:paraId="723CD2A1" w14:textId="37244907"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１３４</w:t>
            </w:r>
          </w:p>
        </w:tc>
        <w:tc>
          <w:tcPr>
            <w:tcW w:w="1843" w:type="dxa"/>
            <w:tcBorders>
              <w:top w:val="single" w:sz="6" w:space="0" w:color="auto"/>
              <w:left w:val="single" w:sz="6" w:space="0" w:color="auto"/>
              <w:bottom w:val="single" w:sz="6" w:space="0" w:color="auto"/>
              <w:right w:val="single" w:sz="6" w:space="0" w:color="auto"/>
            </w:tcBorders>
            <w:vAlign w:val="center"/>
          </w:tcPr>
          <w:p w14:paraId="5D9B8BBD" w14:textId="15412FA9"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6197E8FE" w14:textId="334CAD99" w:rsidTr="00E35D95">
        <w:trPr>
          <w:trHeight w:val="344"/>
        </w:trPr>
        <w:tc>
          <w:tcPr>
            <w:tcW w:w="3544" w:type="dxa"/>
            <w:tcBorders>
              <w:top w:val="single" w:sz="6" w:space="0" w:color="auto"/>
              <w:left w:val="single" w:sz="6" w:space="0" w:color="auto"/>
              <w:bottom w:val="nil"/>
              <w:right w:val="single" w:sz="6" w:space="0" w:color="auto"/>
            </w:tcBorders>
            <w:vAlign w:val="center"/>
          </w:tcPr>
          <w:p w14:paraId="3FBEEA9A"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共同生活援助</w:t>
            </w:r>
          </w:p>
        </w:tc>
        <w:tc>
          <w:tcPr>
            <w:tcW w:w="1417" w:type="dxa"/>
            <w:tcBorders>
              <w:top w:val="single" w:sz="6" w:space="0" w:color="auto"/>
              <w:left w:val="single" w:sz="6" w:space="0" w:color="auto"/>
              <w:bottom w:val="single" w:sz="6" w:space="0" w:color="auto"/>
              <w:right w:val="single" w:sz="6" w:space="0" w:color="auto"/>
            </w:tcBorders>
            <w:vAlign w:val="center"/>
          </w:tcPr>
          <w:p w14:paraId="1A3AECB7" w14:textId="07B7ADEE"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８９</w:t>
            </w:r>
          </w:p>
        </w:tc>
        <w:tc>
          <w:tcPr>
            <w:tcW w:w="1843" w:type="dxa"/>
            <w:tcBorders>
              <w:top w:val="single" w:sz="6" w:space="0" w:color="auto"/>
              <w:left w:val="single" w:sz="6" w:space="0" w:color="auto"/>
              <w:bottom w:val="single" w:sz="6" w:space="0" w:color="auto"/>
              <w:right w:val="single" w:sz="6" w:space="0" w:color="auto"/>
            </w:tcBorders>
            <w:vAlign w:val="center"/>
          </w:tcPr>
          <w:p w14:paraId="1FAC9B8E" w14:textId="00CE2C9B"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1D4F01D5" w14:textId="3BD84950"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5940D712"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福祉型障害児入所施設</w:t>
            </w:r>
          </w:p>
        </w:tc>
        <w:tc>
          <w:tcPr>
            <w:tcW w:w="1417" w:type="dxa"/>
            <w:tcBorders>
              <w:top w:val="single" w:sz="6" w:space="0" w:color="auto"/>
              <w:left w:val="single" w:sz="6" w:space="0" w:color="auto"/>
              <w:bottom w:val="single" w:sz="6" w:space="0" w:color="auto"/>
              <w:right w:val="single" w:sz="6" w:space="0" w:color="auto"/>
            </w:tcBorders>
            <w:vAlign w:val="center"/>
          </w:tcPr>
          <w:p w14:paraId="2787BC49" w14:textId="65F94CF0"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３９４</w:t>
            </w:r>
          </w:p>
        </w:tc>
        <w:tc>
          <w:tcPr>
            <w:tcW w:w="1843" w:type="dxa"/>
            <w:tcBorders>
              <w:top w:val="single" w:sz="6" w:space="0" w:color="auto"/>
              <w:left w:val="single" w:sz="6" w:space="0" w:color="auto"/>
              <w:bottom w:val="single" w:sz="6" w:space="0" w:color="auto"/>
              <w:right w:val="single" w:sz="6" w:space="0" w:color="auto"/>
            </w:tcBorders>
            <w:vAlign w:val="center"/>
          </w:tcPr>
          <w:p w14:paraId="73815AC6" w14:textId="5FF0FC95"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施設</w:t>
            </w:r>
          </w:p>
        </w:tc>
      </w:tr>
      <w:tr w:rsidR="002D5499" w:rsidRPr="00A140E7" w14:paraId="6856B3E9" w14:textId="44846088"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7B05FC87"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医療型障害児入所施設</w:t>
            </w:r>
          </w:p>
        </w:tc>
        <w:tc>
          <w:tcPr>
            <w:tcW w:w="1417" w:type="dxa"/>
            <w:tcBorders>
              <w:top w:val="single" w:sz="6" w:space="0" w:color="auto"/>
              <w:left w:val="single" w:sz="6" w:space="0" w:color="auto"/>
              <w:bottom w:val="single" w:sz="6" w:space="0" w:color="auto"/>
              <w:right w:val="single" w:sz="6" w:space="0" w:color="auto"/>
            </w:tcBorders>
            <w:vAlign w:val="center"/>
          </w:tcPr>
          <w:p w14:paraId="2FB5B111" w14:textId="0CDF14C3"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２１１</w:t>
            </w:r>
          </w:p>
        </w:tc>
        <w:tc>
          <w:tcPr>
            <w:tcW w:w="1843" w:type="dxa"/>
            <w:tcBorders>
              <w:top w:val="single" w:sz="6" w:space="0" w:color="auto"/>
              <w:left w:val="single" w:sz="6" w:space="0" w:color="auto"/>
              <w:bottom w:val="single" w:sz="6" w:space="0" w:color="auto"/>
              <w:right w:val="single" w:sz="6" w:space="0" w:color="auto"/>
            </w:tcBorders>
            <w:vAlign w:val="center"/>
          </w:tcPr>
          <w:p w14:paraId="25780BF6" w14:textId="53271088"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施設</w:t>
            </w:r>
          </w:p>
        </w:tc>
      </w:tr>
      <w:tr w:rsidR="002D5499" w:rsidRPr="00A140E7" w14:paraId="7F999D1C" w14:textId="096FABF2"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6140F092"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居宅介護</w:t>
            </w:r>
          </w:p>
        </w:tc>
        <w:tc>
          <w:tcPr>
            <w:tcW w:w="1417" w:type="dxa"/>
            <w:tcBorders>
              <w:top w:val="single" w:sz="6" w:space="0" w:color="auto"/>
              <w:left w:val="single" w:sz="6" w:space="0" w:color="auto"/>
              <w:bottom w:val="single" w:sz="6" w:space="0" w:color="auto"/>
              <w:right w:val="single" w:sz="6" w:space="0" w:color="auto"/>
            </w:tcBorders>
            <w:vAlign w:val="center"/>
          </w:tcPr>
          <w:p w14:paraId="135A05B5" w14:textId="6AF8C896"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３８</w:t>
            </w:r>
          </w:p>
        </w:tc>
        <w:tc>
          <w:tcPr>
            <w:tcW w:w="1843" w:type="dxa"/>
            <w:tcBorders>
              <w:top w:val="single" w:sz="6" w:space="0" w:color="auto"/>
              <w:left w:val="single" w:sz="6" w:space="0" w:color="auto"/>
              <w:bottom w:val="single" w:sz="6" w:space="0" w:color="auto"/>
              <w:right w:val="single" w:sz="6" w:space="0" w:color="auto"/>
            </w:tcBorders>
            <w:vAlign w:val="center"/>
          </w:tcPr>
          <w:p w14:paraId="1C2412A5" w14:textId="5DBD5325"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43CDA55C" w14:textId="2EEC1278"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432D2964"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重度訪問介護</w:t>
            </w:r>
          </w:p>
        </w:tc>
        <w:tc>
          <w:tcPr>
            <w:tcW w:w="1417" w:type="dxa"/>
            <w:tcBorders>
              <w:top w:val="single" w:sz="6" w:space="0" w:color="auto"/>
              <w:left w:val="single" w:sz="6" w:space="0" w:color="auto"/>
              <w:bottom w:val="single" w:sz="6" w:space="0" w:color="auto"/>
              <w:right w:val="single" w:sz="6" w:space="0" w:color="auto"/>
            </w:tcBorders>
            <w:vAlign w:val="center"/>
          </w:tcPr>
          <w:p w14:paraId="3699C2A9" w14:textId="1B7FFFDC"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６２</w:t>
            </w:r>
          </w:p>
        </w:tc>
        <w:tc>
          <w:tcPr>
            <w:tcW w:w="1843" w:type="dxa"/>
            <w:tcBorders>
              <w:top w:val="single" w:sz="6" w:space="0" w:color="auto"/>
              <w:left w:val="single" w:sz="6" w:space="0" w:color="auto"/>
              <w:bottom w:val="single" w:sz="6" w:space="0" w:color="auto"/>
              <w:right w:val="single" w:sz="6" w:space="0" w:color="auto"/>
            </w:tcBorders>
            <w:vAlign w:val="center"/>
          </w:tcPr>
          <w:p w14:paraId="318D46DC" w14:textId="432B9E43"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27D88AB4" w14:textId="13E4216B"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434D9DB4"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行動援護</w:t>
            </w:r>
          </w:p>
        </w:tc>
        <w:tc>
          <w:tcPr>
            <w:tcW w:w="1417" w:type="dxa"/>
            <w:tcBorders>
              <w:top w:val="single" w:sz="6" w:space="0" w:color="auto"/>
              <w:left w:val="single" w:sz="6" w:space="0" w:color="auto"/>
              <w:bottom w:val="single" w:sz="6" w:space="0" w:color="auto"/>
              <w:right w:val="single" w:sz="6" w:space="0" w:color="auto"/>
            </w:tcBorders>
            <w:vAlign w:val="center"/>
          </w:tcPr>
          <w:p w14:paraId="13A7CFB8" w14:textId="1C91F14E"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３８</w:t>
            </w:r>
          </w:p>
        </w:tc>
        <w:tc>
          <w:tcPr>
            <w:tcW w:w="1843" w:type="dxa"/>
            <w:tcBorders>
              <w:top w:val="single" w:sz="6" w:space="0" w:color="auto"/>
              <w:left w:val="single" w:sz="6" w:space="0" w:color="auto"/>
              <w:bottom w:val="single" w:sz="6" w:space="0" w:color="auto"/>
              <w:right w:val="single" w:sz="6" w:space="0" w:color="auto"/>
            </w:tcBorders>
            <w:vAlign w:val="center"/>
          </w:tcPr>
          <w:p w14:paraId="31E2C1E4" w14:textId="7B6358C9"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0FEE593F" w14:textId="63350E42"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394DF275"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同行援護</w:t>
            </w:r>
          </w:p>
        </w:tc>
        <w:tc>
          <w:tcPr>
            <w:tcW w:w="1417" w:type="dxa"/>
            <w:tcBorders>
              <w:top w:val="single" w:sz="6" w:space="0" w:color="auto"/>
              <w:left w:val="single" w:sz="6" w:space="0" w:color="auto"/>
              <w:bottom w:val="single" w:sz="6" w:space="0" w:color="auto"/>
              <w:right w:val="single" w:sz="6" w:space="0" w:color="auto"/>
            </w:tcBorders>
            <w:vAlign w:val="center"/>
          </w:tcPr>
          <w:p w14:paraId="7E5B4EE3" w14:textId="0D9394DE"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２１</w:t>
            </w:r>
          </w:p>
        </w:tc>
        <w:tc>
          <w:tcPr>
            <w:tcW w:w="1843" w:type="dxa"/>
            <w:tcBorders>
              <w:top w:val="single" w:sz="6" w:space="0" w:color="auto"/>
              <w:left w:val="single" w:sz="6" w:space="0" w:color="auto"/>
              <w:bottom w:val="single" w:sz="6" w:space="0" w:color="auto"/>
              <w:right w:val="single" w:sz="6" w:space="0" w:color="auto"/>
            </w:tcBorders>
            <w:vAlign w:val="center"/>
          </w:tcPr>
          <w:p w14:paraId="0570F04B" w14:textId="2D521F2A"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5CF1A516" w14:textId="58BF1974"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45E28640"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自立生活援助</w:t>
            </w:r>
          </w:p>
        </w:tc>
        <w:tc>
          <w:tcPr>
            <w:tcW w:w="1417" w:type="dxa"/>
            <w:tcBorders>
              <w:top w:val="single" w:sz="6" w:space="0" w:color="auto"/>
              <w:left w:val="single" w:sz="6" w:space="0" w:color="auto"/>
              <w:bottom w:val="single" w:sz="6" w:space="0" w:color="auto"/>
              <w:right w:val="single" w:sz="6" w:space="0" w:color="auto"/>
            </w:tcBorders>
            <w:vAlign w:val="center"/>
          </w:tcPr>
          <w:p w14:paraId="1E452037" w14:textId="6C3D24DE"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９</w:t>
            </w:r>
          </w:p>
        </w:tc>
        <w:tc>
          <w:tcPr>
            <w:tcW w:w="1843" w:type="dxa"/>
            <w:tcBorders>
              <w:top w:val="single" w:sz="6" w:space="0" w:color="auto"/>
              <w:left w:val="single" w:sz="6" w:space="0" w:color="auto"/>
              <w:bottom w:val="single" w:sz="6" w:space="0" w:color="auto"/>
              <w:right w:val="single" w:sz="6" w:space="0" w:color="auto"/>
            </w:tcBorders>
            <w:vAlign w:val="center"/>
          </w:tcPr>
          <w:p w14:paraId="3640576D" w14:textId="428269BF"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20119003" w14:textId="5D66B3BB"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3D57254B"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保育所等訪問支援</w:t>
            </w:r>
          </w:p>
        </w:tc>
        <w:tc>
          <w:tcPr>
            <w:tcW w:w="1417" w:type="dxa"/>
            <w:tcBorders>
              <w:top w:val="single" w:sz="6" w:space="0" w:color="auto"/>
              <w:left w:val="single" w:sz="6" w:space="0" w:color="auto"/>
              <w:bottom w:val="single" w:sz="6" w:space="0" w:color="auto"/>
              <w:right w:val="single" w:sz="6" w:space="0" w:color="auto"/>
            </w:tcBorders>
            <w:vAlign w:val="center"/>
          </w:tcPr>
          <w:p w14:paraId="533E8217" w14:textId="36978D2C"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１２</w:t>
            </w:r>
          </w:p>
        </w:tc>
        <w:tc>
          <w:tcPr>
            <w:tcW w:w="1843" w:type="dxa"/>
            <w:tcBorders>
              <w:top w:val="single" w:sz="6" w:space="0" w:color="auto"/>
              <w:left w:val="single" w:sz="6" w:space="0" w:color="auto"/>
              <w:bottom w:val="single" w:sz="6" w:space="0" w:color="auto"/>
              <w:right w:val="single" w:sz="6" w:space="0" w:color="auto"/>
            </w:tcBorders>
            <w:vAlign w:val="center"/>
          </w:tcPr>
          <w:p w14:paraId="480A038B" w14:textId="201F95E9"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4A9EF524" w14:textId="4336D9F1"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5CCE8CE5"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居宅訪問型児童発達支援</w:t>
            </w:r>
          </w:p>
        </w:tc>
        <w:tc>
          <w:tcPr>
            <w:tcW w:w="1417" w:type="dxa"/>
            <w:tcBorders>
              <w:top w:val="single" w:sz="6" w:space="0" w:color="auto"/>
              <w:left w:val="single" w:sz="6" w:space="0" w:color="auto"/>
              <w:bottom w:val="single" w:sz="6" w:space="0" w:color="auto"/>
              <w:right w:val="single" w:sz="6" w:space="0" w:color="auto"/>
            </w:tcBorders>
            <w:vAlign w:val="center"/>
          </w:tcPr>
          <w:p w14:paraId="7B0003CE" w14:textId="609EE7A2"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１５</w:t>
            </w:r>
          </w:p>
        </w:tc>
        <w:tc>
          <w:tcPr>
            <w:tcW w:w="1843" w:type="dxa"/>
            <w:tcBorders>
              <w:top w:val="single" w:sz="6" w:space="0" w:color="auto"/>
              <w:left w:val="single" w:sz="6" w:space="0" w:color="auto"/>
              <w:bottom w:val="single" w:sz="6" w:space="0" w:color="auto"/>
              <w:right w:val="single" w:sz="6" w:space="0" w:color="auto"/>
            </w:tcBorders>
            <w:vAlign w:val="center"/>
          </w:tcPr>
          <w:p w14:paraId="2A53C25A" w14:textId="76C6D718"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04708142" w14:textId="6A53BB54"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4F2F30EE"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計画相談支援</w:t>
            </w:r>
          </w:p>
        </w:tc>
        <w:tc>
          <w:tcPr>
            <w:tcW w:w="1417" w:type="dxa"/>
            <w:tcBorders>
              <w:top w:val="single" w:sz="6" w:space="0" w:color="auto"/>
              <w:left w:val="single" w:sz="6" w:space="0" w:color="auto"/>
              <w:bottom w:val="single" w:sz="6" w:space="0" w:color="auto"/>
              <w:right w:val="single" w:sz="6" w:space="0" w:color="auto"/>
            </w:tcBorders>
            <w:vAlign w:val="center"/>
          </w:tcPr>
          <w:p w14:paraId="607505E8" w14:textId="05F95A31"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２０</w:t>
            </w:r>
          </w:p>
        </w:tc>
        <w:tc>
          <w:tcPr>
            <w:tcW w:w="1843" w:type="dxa"/>
            <w:tcBorders>
              <w:top w:val="single" w:sz="6" w:space="0" w:color="auto"/>
              <w:left w:val="single" w:sz="6" w:space="0" w:color="auto"/>
              <w:bottom w:val="single" w:sz="6" w:space="0" w:color="auto"/>
              <w:right w:val="single" w:sz="6" w:space="0" w:color="auto"/>
            </w:tcBorders>
            <w:vAlign w:val="center"/>
          </w:tcPr>
          <w:p w14:paraId="29466E0B" w14:textId="4536B08D"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6BE07059" w14:textId="0DF85E63"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6B1B6AA2"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障害児相談支援</w:t>
            </w:r>
          </w:p>
        </w:tc>
        <w:tc>
          <w:tcPr>
            <w:tcW w:w="1417" w:type="dxa"/>
            <w:tcBorders>
              <w:top w:val="single" w:sz="6" w:space="0" w:color="auto"/>
              <w:left w:val="single" w:sz="6" w:space="0" w:color="auto"/>
              <w:bottom w:val="single" w:sz="6" w:space="0" w:color="auto"/>
              <w:right w:val="single" w:sz="6" w:space="0" w:color="auto"/>
            </w:tcBorders>
            <w:vAlign w:val="center"/>
          </w:tcPr>
          <w:p w14:paraId="15D6C8C2" w14:textId="5C1AFD5B"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１４</w:t>
            </w:r>
          </w:p>
        </w:tc>
        <w:tc>
          <w:tcPr>
            <w:tcW w:w="1843" w:type="dxa"/>
            <w:tcBorders>
              <w:top w:val="single" w:sz="6" w:space="0" w:color="auto"/>
              <w:left w:val="single" w:sz="6" w:space="0" w:color="auto"/>
              <w:bottom w:val="single" w:sz="6" w:space="0" w:color="auto"/>
              <w:right w:val="single" w:sz="6" w:space="0" w:color="auto"/>
            </w:tcBorders>
            <w:vAlign w:val="center"/>
          </w:tcPr>
          <w:p w14:paraId="0C49ACE6" w14:textId="5E1FDC60"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4121C799" w14:textId="017A9820"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1C42F72D"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地域移行支援</w:t>
            </w:r>
          </w:p>
        </w:tc>
        <w:tc>
          <w:tcPr>
            <w:tcW w:w="1417" w:type="dxa"/>
            <w:tcBorders>
              <w:top w:val="single" w:sz="6" w:space="0" w:color="auto"/>
              <w:left w:val="single" w:sz="6" w:space="0" w:color="auto"/>
              <w:bottom w:val="single" w:sz="6" w:space="0" w:color="auto"/>
              <w:right w:val="single" w:sz="6" w:space="0" w:color="auto"/>
            </w:tcBorders>
            <w:vAlign w:val="center"/>
          </w:tcPr>
          <w:p w14:paraId="5011421A" w14:textId="65FE99E5"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１４</w:t>
            </w:r>
          </w:p>
        </w:tc>
        <w:tc>
          <w:tcPr>
            <w:tcW w:w="1843" w:type="dxa"/>
            <w:tcBorders>
              <w:top w:val="single" w:sz="6" w:space="0" w:color="auto"/>
              <w:left w:val="single" w:sz="6" w:space="0" w:color="auto"/>
              <w:bottom w:val="single" w:sz="6" w:space="0" w:color="auto"/>
              <w:right w:val="single" w:sz="6" w:space="0" w:color="auto"/>
            </w:tcBorders>
            <w:vAlign w:val="center"/>
          </w:tcPr>
          <w:p w14:paraId="572AA950" w14:textId="07562FD6"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0DB1B8C2" w14:textId="1AAE49EB"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47F2FE7D"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地域定着支援</w:t>
            </w:r>
          </w:p>
        </w:tc>
        <w:tc>
          <w:tcPr>
            <w:tcW w:w="1417" w:type="dxa"/>
            <w:tcBorders>
              <w:top w:val="single" w:sz="6" w:space="0" w:color="auto"/>
              <w:left w:val="single" w:sz="6" w:space="0" w:color="auto"/>
              <w:bottom w:val="single" w:sz="6" w:space="0" w:color="auto"/>
              <w:right w:val="single" w:sz="6" w:space="0" w:color="auto"/>
            </w:tcBorders>
            <w:vAlign w:val="center"/>
          </w:tcPr>
          <w:p w14:paraId="5019ED4E" w14:textId="2F313BC9"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１５</w:t>
            </w:r>
          </w:p>
        </w:tc>
        <w:tc>
          <w:tcPr>
            <w:tcW w:w="1843" w:type="dxa"/>
            <w:tcBorders>
              <w:top w:val="single" w:sz="6" w:space="0" w:color="auto"/>
              <w:left w:val="single" w:sz="6" w:space="0" w:color="auto"/>
              <w:bottom w:val="single" w:sz="6" w:space="0" w:color="auto"/>
              <w:right w:val="single" w:sz="6" w:space="0" w:color="auto"/>
            </w:tcBorders>
            <w:vAlign w:val="center"/>
          </w:tcPr>
          <w:p w14:paraId="2B5671DF" w14:textId="1075D9DF"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3211CDF4" w14:textId="2E5B4603"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7609A1C5" w14:textId="77777777"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sidRPr="00A140E7">
              <w:rPr>
                <w:rFonts w:asciiTheme="minorEastAsia" w:hAnsiTheme="minorEastAsia" w:cs="Yu Gothic" w:hint="eastAsia"/>
                <w:color w:val="000000"/>
                <w:kern w:val="0"/>
                <w:szCs w:val="21"/>
              </w:rPr>
              <w:t>日中一時支援</w:t>
            </w:r>
          </w:p>
        </w:tc>
        <w:tc>
          <w:tcPr>
            <w:tcW w:w="1417" w:type="dxa"/>
            <w:tcBorders>
              <w:top w:val="single" w:sz="6" w:space="0" w:color="auto"/>
              <w:left w:val="single" w:sz="6" w:space="0" w:color="auto"/>
              <w:bottom w:val="single" w:sz="6" w:space="0" w:color="auto"/>
              <w:right w:val="single" w:sz="6" w:space="0" w:color="auto"/>
            </w:tcBorders>
            <w:vAlign w:val="center"/>
          </w:tcPr>
          <w:p w14:paraId="6A9004B7" w14:textId="44044949"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６８</w:t>
            </w:r>
          </w:p>
        </w:tc>
        <w:tc>
          <w:tcPr>
            <w:tcW w:w="1843" w:type="dxa"/>
            <w:tcBorders>
              <w:top w:val="single" w:sz="6" w:space="0" w:color="auto"/>
              <w:left w:val="single" w:sz="6" w:space="0" w:color="auto"/>
              <w:bottom w:val="single" w:sz="6" w:space="0" w:color="auto"/>
              <w:right w:val="single" w:sz="6" w:space="0" w:color="auto"/>
            </w:tcBorders>
            <w:vAlign w:val="center"/>
          </w:tcPr>
          <w:p w14:paraId="7E99BE4C" w14:textId="1433EB2C"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r w:rsidR="002D5499" w:rsidRPr="00A140E7" w14:paraId="73C60466" w14:textId="6B266850" w:rsidTr="00E35D95">
        <w:trPr>
          <w:trHeight w:val="344"/>
        </w:trPr>
        <w:tc>
          <w:tcPr>
            <w:tcW w:w="3544" w:type="dxa"/>
            <w:tcBorders>
              <w:top w:val="single" w:sz="6" w:space="0" w:color="auto"/>
              <w:left w:val="single" w:sz="6" w:space="0" w:color="auto"/>
              <w:bottom w:val="single" w:sz="6" w:space="0" w:color="auto"/>
              <w:right w:val="single" w:sz="6" w:space="0" w:color="auto"/>
            </w:tcBorders>
            <w:vAlign w:val="center"/>
          </w:tcPr>
          <w:p w14:paraId="7016CB93" w14:textId="1742DAA6" w:rsidR="002D5499" w:rsidRPr="00A140E7" w:rsidRDefault="002D5499" w:rsidP="002D5499">
            <w:pPr>
              <w:autoSpaceDE w:val="0"/>
              <w:autoSpaceDN w:val="0"/>
              <w:adjustRightInd w:val="0"/>
              <w:snapToGrid w:val="0"/>
              <w:jc w:val="left"/>
              <w:rPr>
                <w:rFonts w:asciiTheme="minorEastAsia" w:hAnsiTheme="minorEastAsia" w:cs="Yu Gothic"/>
                <w:color w:val="000000"/>
                <w:kern w:val="0"/>
                <w:szCs w:val="21"/>
              </w:rPr>
            </w:pPr>
            <w:r>
              <w:rPr>
                <w:rFonts w:asciiTheme="minorEastAsia" w:hAnsiTheme="minorEastAsia" w:cs="Yu Gothic" w:hint="eastAsia"/>
                <w:color w:val="000000"/>
                <w:kern w:val="0"/>
                <w:szCs w:val="21"/>
              </w:rPr>
              <w:t>移動支援</w:t>
            </w:r>
          </w:p>
        </w:tc>
        <w:tc>
          <w:tcPr>
            <w:tcW w:w="1417" w:type="dxa"/>
            <w:tcBorders>
              <w:top w:val="single" w:sz="6" w:space="0" w:color="auto"/>
              <w:left w:val="single" w:sz="6" w:space="0" w:color="auto"/>
              <w:bottom w:val="single" w:sz="6" w:space="0" w:color="auto"/>
              <w:right w:val="single" w:sz="6" w:space="0" w:color="auto"/>
            </w:tcBorders>
            <w:vAlign w:val="center"/>
          </w:tcPr>
          <w:p w14:paraId="358CC09D" w14:textId="523482C1"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Pr>
                <w:rFonts w:asciiTheme="minorEastAsia" w:hAnsiTheme="minorEastAsia" w:cs="Yu Gothic" w:hint="eastAsia"/>
                <w:color w:val="000000"/>
                <w:kern w:val="0"/>
                <w:szCs w:val="21"/>
              </w:rPr>
              <w:t>３８</w:t>
            </w:r>
          </w:p>
        </w:tc>
        <w:tc>
          <w:tcPr>
            <w:tcW w:w="1843" w:type="dxa"/>
            <w:tcBorders>
              <w:top w:val="single" w:sz="6" w:space="0" w:color="auto"/>
              <w:left w:val="single" w:sz="6" w:space="0" w:color="auto"/>
              <w:bottom w:val="single" w:sz="6" w:space="0" w:color="auto"/>
              <w:right w:val="single" w:sz="6" w:space="0" w:color="auto"/>
            </w:tcBorders>
            <w:vAlign w:val="center"/>
          </w:tcPr>
          <w:p w14:paraId="3B7CA4E5" w14:textId="26D1C270" w:rsidR="002D5499" w:rsidRPr="00A140E7" w:rsidRDefault="002D5499" w:rsidP="002D5499">
            <w:pPr>
              <w:autoSpaceDE w:val="0"/>
              <w:autoSpaceDN w:val="0"/>
              <w:adjustRightInd w:val="0"/>
              <w:snapToGrid w:val="0"/>
              <w:jc w:val="center"/>
              <w:rPr>
                <w:rFonts w:asciiTheme="minorEastAsia" w:hAnsiTheme="minorEastAsia" w:cs="Yu Gothic"/>
                <w:color w:val="000000"/>
                <w:kern w:val="0"/>
                <w:szCs w:val="21"/>
              </w:rPr>
            </w:pPr>
            <w:r w:rsidRPr="008843E5">
              <w:rPr>
                <w:rFonts w:asciiTheme="minorEastAsia" w:hAnsiTheme="minorEastAsia" w:cs="Yu Gothic" w:hint="eastAsia"/>
                <w:color w:val="000000"/>
                <w:kern w:val="0"/>
                <w:szCs w:val="21"/>
              </w:rPr>
              <w:t>事業所</w:t>
            </w:r>
          </w:p>
        </w:tc>
      </w:tr>
    </w:tbl>
    <w:p w14:paraId="2A3987C3" w14:textId="2CFC3372" w:rsidR="000E1819" w:rsidRDefault="002D5499" w:rsidP="00EB5CC0">
      <w:pPr>
        <w:spacing w:line="240" w:lineRule="exact"/>
        <w:ind w:leftChars="337" w:left="708" w:rightChars="471" w:right="989" w:firstLine="1"/>
      </w:pPr>
      <w:r>
        <w:rPr>
          <w:rFonts w:hint="eastAsia"/>
        </w:rPr>
        <w:t>※事業所・施設ごとに、基準単価と対象経費の実支出額とを比較して少ない方の額を助成額とする。なお、１，０００円未満の端数が生じる場合には、これを切り捨てるものとする。</w:t>
      </w:r>
    </w:p>
    <w:p w14:paraId="61300100" w14:textId="71096C0C" w:rsidR="00E35D95" w:rsidRPr="00CF22C6" w:rsidRDefault="00E35D95" w:rsidP="00CF22C6">
      <w:pPr>
        <w:spacing w:line="240" w:lineRule="exact"/>
        <w:ind w:leftChars="337" w:left="708" w:rightChars="471" w:right="989" w:firstLine="1"/>
      </w:pPr>
      <w:r>
        <w:rPr>
          <w:rFonts w:hint="eastAsia"/>
        </w:rPr>
        <w:t>※多機能型事業所として複数サービスの指定を受けている事業所は、該当するいずれか</w:t>
      </w:r>
      <w:r w:rsidR="00CF22C6">
        <w:rPr>
          <w:rFonts w:hint="eastAsia"/>
        </w:rPr>
        <w:t>１つ</w:t>
      </w:r>
      <w:r>
        <w:rPr>
          <w:rFonts w:hint="eastAsia"/>
        </w:rPr>
        <w:t>の</w:t>
      </w:r>
      <w:r w:rsidR="00CF22C6">
        <w:rPr>
          <w:rFonts w:hint="eastAsia"/>
        </w:rPr>
        <w:t>サービスに係る基準単価を用いる事</w:t>
      </w:r>
    </w:p>
    <w:sectPr w:rsidR="00E35D95" w:rsidRPr="00CF22C6" w:rsidSect="000E1819">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CA1C" w14:textId="77777777" w:rsidR="00331041" w:rsidRDefault="00331041" w:rsidP="000E1819">
      <w:r>
        <w:separator/>
      </w:r>
    </w:p>
  </w:endnote>
  <w:endnote w:type="continuationSeparator" w:id="0">
    <w:p w14:paraId="04FDBD69" w14:textId="77777777" w:rsidR="00331041" w:rsidRDefault="00331041" w:rsidP="000E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527696"/>
      <w:docPartObj>
        <w:docPartGallery w:val="Page Numbers (Bottom of Page)"/>
        <w:docPartUnique/>
      </w:docPartObj>
    </w:sdtPr>
    <w:sdtEndPr/>
    <w:sdtContent>
      <w:p w14:paraId="0F035633" w14:textId="5EB00263" w:rsidR="00331041" w:rsidRDefault="00331041">
        <w:pPr>
          <w:pStyle w:val="a6"/>
          <w:jc w:val="center"/>
        </w:pPr>
        <w:r>
          <w:fldChar w:fldCharType="begin"/>
        </w:r>
        <w:r>
          <w:instrText>PAGE   \* MERGEFORMAT</w:instrText>
        </w:r>
        <w:r>
          <w:fldChar w:fldCharType="separate"/>
        </w:r>
        <w:r w:rsidR="00A80387" w:rsidRPr="00A80387">
          <w:rPr>
            <w:noProof/>
            <w:lang w:val="ja-JP"/>
          </w:rPr>
          <w:t>5</w:t>
        </w:r>
        <w:r>
          <w:fldChar w:fldCharType="end"/>
        </w:r>
      </w:p>
    </w:sdtContent>
  </w:sdt>
  <w:p w14:paraId="32C434D7" w14:textId="77777777" w:rsidR="00331041" w:rsidRDefault="003310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5836E" w14:textId="77777777" w:rsidR="00331041" w:rsidRDefault="00331041" w:rsidP="000E1819">
      <w:r>
        <w:separator/>
      </w:r>
    </w:p>
  </w:footnote>
  <w:footnote w:type="continuationSeparator" w:id="0">
    <w:p w14:paraId="408B57CA" w14:textId="77777777" w:rsidR="00331041" w:rsidRDefault="00331041" w:rsidP="000E1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A6"/>
    <w:rsid w:val="0006661A"/>
    <w:rsid w:val="00071F12"/>
    <w:rsid w:val="0009351C"/>
    <w:rsid w:val="00095352"/>
    <w:rsid w:val="000B410E"/>
    <w:rsid w:val="000E1819"/>
    <w:rsid w:val="000F0F1D"/>
    <w:rsid w:val="001434A6"/>
    <w:rsid w:val="001663B2"/>
    <w:rsid w:val="00177866"/>
    <w:rsid w:val="001C59B3"/>
    <w:rsid w:val="002734D5"/>
    <w:rsid w:val="0029038B"/>
    <w:rsid w:val="002D5499"/>
    <w:rsid w:val="00313EC6"/>
    <w:rsid w:val="00331041"/>
    <w:rsid w:val="00347960"/>
    <w:rsid w:val="0042018D"/>
    <w:rsid w:val="00452D69"/>
    <w:rsid w:val="00573835"/>
    <w:rsid w:val="0062259D"/>
    <w:rsid w:val="006607E2"/>
    <w:rsid w:val="006B72CE"/>
    <w:rsid w:val="0072428D"/>
    <w:rsid w:val="00725A56"/>
    <w:rsid w:val="00743A07"/>
    <w:rsid w:val="007A507E"/>
    <w:rsid w:val="00915354"/>
    <w:rsid w:val="00916CBA"/>
    <w:rsid w:val="0094604B"/>
    <w:rsid w:val="00977848"/>
    <w:rsid w:val="00984A32"/>
    <w:rsid w:val="009A4DA5"/>
    <w:rsid w:val="009A648C"/>
    <w:rsid w:val="009B15F2"/>
    <w:rsid w:val="00A140E7"/>
    <w:rsid w:val="00A80387"/>
    <w:rsid w:val="00A97D3B"/>
    <w:rsid w:val="00B752C7"/>
    <w:rsid w:val="00C377AA"/>
    <w:rsid w:val="00C67F7C"/>
    <w:rsid w:val="00CD6C81"/>
    <w:rsid w:val="00CF22C6"/>
    <w:rsid w:val="00E04BFA"/>
    <w:rsid w:val="00E23C32"/>
    <w:rsid w:val="00E35D95"/>
    <w:rsid w:val="00EB101F"/>
    <w:rsid w:val="00EB5CC0"/>
    <w:rsid w:val="00ED496B"/>
    <w:rsid w:val="00F71407"/>
    <w:rsid w:val="00F7684A"/>
    <w:rsid w:val="00FB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A8561E"/>
  <w15:chartTrackingRefBased/>
  <w15:docId w15:val="{C35CBD73-0C13-4722-A6E5-46056AD5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7A50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7A507E"/>
  </w:style>
  <w:style w:type="paragraph" w:customStyle="1" w:styleId="num">
    <w:name w:val="num"/>
    <w:basedOn w:val="a"/>
    <w:rsid w:val="007A50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7A507E"/>
  </w:style>
  <w:style w:type="character" w:customStyle="1" w:styleId="p">
    <w:name w:val="p"/>
    <w:basedOn w:val="a0"/>
    <w:rsid w:val="007A507E"/>
  </w:style>
  <w:style w:type="character" w:customStyle="1" w:styleId="brackets-color1">
    <w:name w:val="brackets-color1"/>
    <w:basedOn w:val="a0"/>
    <w:rsid w:val="007A507E"/>
  </w:style>
  <w:style w:type="character" w:styleId="a3">
    <w:name w:val="Hyperlink"/>
    <w:basedOn w:val="a0"/>
    <w:uiPriority w:val="99"/>
    <w:semiHidden/>
    <w:unhideWhenUsed/>
    <w:rsid w:val="007A507E"/>
    <w:rPr>
      <w:color w:val="0000FF"/>
      <w:u w:val="single"/>
    </w:rPr>
  </w:style>
  <w:style w:type="paragraph" w:customStyle="1" w:styleId="s-head">
    <w:name w:val="s-head"/>
    <w:basedOn w:val="a"/>
    <w:rsid w:val="007A50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7A507E"/>
  </w:style>
  <w:style w:type="paragraph" w:customStyle="1" w:styleId="p1">
    <w:name w:val="p1"/>
    <w:basedOn w:val="a"/>
    <w:rsid w:val="007A50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7A507E"/>
  </w:style>
  <w:style w:type="paragraph" w:styleId="a4">
    <w:name w:val="header"/>
    <w:basedOn w:val="a"/>
    <w:link w:val="a5"/>
    <w:uiPriority w:val="99"/>
    <w:unhideWhenUsed/>
    <w:rsid w:val="000E1819"/>
    <w:pPr>
      <w:tabs>
        <w:tab w:val="center" w:pos="4252"/>
        <w:tab w:val="right" w:pos="8504"/>
      </w:tabs>
      <w:snapToGrid w:val="0"/>
    </w:pPr>
  </w:style>
  <w:style w:type="character" w:customStyle="1" w:styleId="a5">
    <w:name w:val="ヘッダー (文字)"/>
    <w:basedOn w:val="a0"/>
    <w:link w:val="a4"/>
    <w:uiPriority w:val="99"/>
    <w:rsid w:val="000E1819"/>
  </w:style>
  <w:style w:type="paragraph" w:styleId="a6">
    <w:name w:val="footer"/>
    <w:basedOn w:val="a"/>
    <w:link w:val="a7"/>
    <w:uiPriority w:val="99"/>
    <w:unhideWhenUsed/>
    <w:rsid w:val="000E1819"/>
    <w:pPr>
      <w:tabs>
        <w:tab w:val="center" w:pos="4252"/>
        <w:tab w:val="right" w:pos="8504"/>
      </w:tabs>
      <w:snapToGrid w:val="0"/>
    </w:pPr>
  </w:style>
  <w:style w:type="character" w:customStyle="1" w:styleId="a7">
    <w:name w:val="フッター (文字)"/>
    <w:basedOn w:val="a0"/>
    <w:link w:val="a6"/>
    <w:uiPriority w:val="99"/>
    <w:rsid w:val="000E1819"/>
  </w:style>
  <w:style w:type="table" w:styleId="a8">
    <w:name w:val="Table Grid"/>
    <w:basedOn w:val="a1"/>
    <w:uiPriority w:val="39"/>
    <w:rsid w:val="000E1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表題2"/>
    <w:basedOn w:val="a"/>
    <w:rsid w:val="007242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0666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66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89844">
      <w:bodyDiv w:val="1"/>
      <w:marLeft w:val="0"/>
      <w:marRight w:val="0"/>
      <w:marTop w:val="0"/>
      <w:marBottom w:val="0"/>
      <w:divBdr>
        <w:top w:val="none" w:sz="0" w:space="0" w:color="auto"/>
        <w:left w:val="none" w:sz="0" w:space="0" w:color="auto"/>
        <w:bottom w:val="none" w:sz="0" w:space="0" w:color="auto"/>
        <w:right w:val="none" w:sz="0" w:space="0" w:color="auto"/>
      </w:divBdr>
      <w:divsChild>
        <w:div w:id="1911964858">
          <w:marLeft w:val="0"/>
          <w:marRight w:val="0"/>
          <w:marTop w:val="0"/>
          <w:marBottom w:val="0"/>
          <w:divBdr>
            <w:top w:val="none" w:sz="0" w:space="0" w:color="auto"/>
            <w:left w:val="none" w:sz="0" w:space="0" w:color="auto"/>
            <w:bottom w:val="none" w:sz="0" w:space="0" w:color="auto"/>
            <w:right w:val="none" w:sz="0" w:space="0" w:color="auto"/>
          </w:divBdr>
          <w:divsChild>
            <w:div w:id="515926180">
              <w:marLeft w:val="0"/>
              <w:marRight w:val="0"/>
              <w:marTop w:val="0"/>
              <w:marBottom w:val="0"/>
              <w:divBdr>
                <w:top w:val="none" w:sz="0" w:space="0" w:color="auto"/>
                <w:left w:val="none" w:sz="0" w:space="0" w:color="auto"/>
                <w:bottom w:val="none" w:sz="0" w:space="0" w:color="auto"/>
                <w:right w:val="none" w:sz="0" w:space="0" w:color="auto"/>
              </w:divBdr>
              <w:divsChild>
                <w:div w:id="1841501073">
                  <w:marLeft w:val="0"/>
                  <w:marRight w:val="0"/>
                  <w:marTop w:val="0"/>
                  <w:marBottom w:val="0"/>
                  <w:divBdr>
                    <w:top w:val="none" w:sz="0" w:space="0" w:color="auto"/>
                    <w:left w:val="none" w:sz="0" w:space="0" w:color="auto"/>
                    <w:bottom w:val="none" w:sz="0" w:space="0" w:color="auto"/>
                    <w:right w:val="none" w:sz="0" w:space="0" w:color="auto"/>
                  </w:divBdr>
                  <w:divsChild>
                    <w:div w:id="1323851078">
                      <w:marLeft w:val="0"/>
                      <w:marRight w:val="0"/>
                      <w:marTop w:val="0"/>
                      <w:marBottom w:val="0"/>
                      <w:divBdr>
                        <w:top w:val="none" w:sz="0" w:space="0" w:color="auto"/>
                        <w:left w:val="none" w:sz="0" w:space="0" w:color="auto"/>
                        <w:bottom w:val="none" w:sz="0" w:space="0" w:color="auto"/>
                        <w:right w:val="none" w:sz="0" w:space="0" w:color="auto"/>
                      </w:divBdr>
                      <w:divsChild>
                        <w:div w:id="733700208">
                          <w:marLeft w:val="0"/>
                          <w:marRight w:val="0"/>
                          <w:marTop w:val="0"/>
                          <w:marBottom w:val="0"/>
                          <w:divBdr>
                            <w:top w:val="none" w:sz="0" w:space="0" w:color="auto"/>
                            <w:left w:val="none" w:sz="0" w:space="0" w:color="auto"/>
                            <w:bottom w:val="none" w:sz="0" w:space="0" w:color="auto"/>
                            <w:right w:val="none" w:sz="0" w:space="0" w:color="auto"/>
                          </w:divBdr>
                          <w:divsChild>
                            <w:div w:id="1094088527">
                              <w:marLeft w:val="0"/>
                              <w:marRight w:val="0"/>
                              <w:marTop w:val="0"/>
                              <w:marBottom w:val="0"/>
                              <w:divBdr>
                                <w:top w:val="none" w:sz="0" w:space="0" w:color="auto"/>
                                <w:left w:val="none" w:sz="0" w:space="0" w:color="auto"/>
                                <w:bottom w:val="none" w:sz="0" w:space="0" w:color="auto"/>
                                <w:right w:val="none" w:sz="0" w:space="0" w:color="auto"/>
                              </w:divBdr>
                              <w:divsChild>
                                <w:div w:id="1086339878">
                                  <w:marLeft w:val="0"/>
                                  <w:marRight w:val="0"/>
                                  <w:marTop w:val="0"/>
                                  <w:marBottom w:val="0"/>
                                  <w:divBdr>
                                    <w:top w:val="none" w:sz="0" w:space="0" w:color="auto"/>
                                    <w:left w:val="none" w:sz="0" w:space="0" w:color="auto"/>
                                    <w:bottom w:val="none" w:sz="0" w:space="0" w:color="auto"/>
                                    <w:right w:val="none" w:sz="0" w:space="0" w:color="auto"/>
                                  </w:divBdr>
                                  <w:divsChild>
                                    <w:div w:id="8957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4622">
                              <w:marLeft w:val="0"/>
                              <w:marRight w:val="0"/>
                              <w:marTop w:val="0"/>
                              <w:marBottom w:val="0"/>
                              <w:divBdr>
                                <w:top w:val="none" w:sz="0" w:space="0" w:color="auto"/>
                                <w:left w:val="none" w:sz="0" w:space="0" w:color="auto"/>
                                <w:bottom w:val="none" w:sz="0" w:space="0" w:color="auto"/>
                                <w:right w:val="none" w:sz="0" w:space="0" w:color="auto"/>
                              </w:divBdr>
                              <w:divsChild>
                                <w:div w:id="2132017818">
                                  <w:marLeft w:val="0"/>
                                  <w:marRight w:val="0"/>
                                  <w:marTop w:val="0"/>
                                  <w:marBottom w:val="0"/>
                                  <w:divBdr>
                                    <w:top w:val="none" w:sz="0" w:space="0" w:color="auto"/>
                                    <w:left w:val="none" w:sz="0" w:space="0" w:color="auto"/>
                                    <w:bottom w:val="none" w:sz="0" w:space="0" w:color="auto"/>
                                    <w:right w:val="none" w:sz="0" w:space="0" w:color="auto"/>
                                  </w:divBdr>
                                  <w:divsChild>
                                    <w:div w:id="11463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1921">
                              <w:marLeft w:val="0"/>
                              <w:marRight w:val="0"/>
                              <w:marTop w:val="0"/>
                              <w:marBottom w:val="0"/>
                              <w:divBdr>
                                <w:top w:val="none" w:sz="0" w:space="0" w:color="auto"/>
                                <w:left w:val="none" w:sz="0" w:space="0" w:color="auto"/>
                                <w:bottom w:val="none" w:sz="0" w:space="0" w:color="auto"/>
                                <w:right w:val="none" w:sz="0" w:space="0" w:color="auto"/>
                              </w:divBdr>
                              <w:divsChild>
                                <w:div w:id="2100639441">
                                  <w:marLeft w:val="0"/>
                                  <w:marRight w:val="0"/>
                                  <w:marTop w:val="0"/>
                                  <w:marBottom w:val="0"/>
                                  <w:divBdr>
                                    <w:top w:val="none" w:sz="0" w:space="0" w:color="auto"/>
                                    <w:left w:val="none" w:sz="0" w:space="0" w:color="auto"/>
                                    <w:bottom w:val="none" w:sz="0" w:space="0" w:color="auto"/>
                                    <w:right w:val="none" w:sz="0" w:space="0" w:color="auto"/>
                                  </w:divBdr>
                                  <w:divsChild>
                                    <w:div w:id="5685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9634">
                              <w:marLeft w:val="0"/>
                              <w:marRight w:val="0"/>
                              <w:marTop w:val="0"/>
                              <w:marBottom w:val="0"/>
                              <w:divBdr>
                                <w:top w:val="none" w:sz="0" w:space="0" w:color="auto"/>
                                <w:left w:val="none" w:sz="0" w:space="0" w:color="auto"/>
                                <w:bottom w:val="none" w:sz="0" w:space="0" w:color="auto"/>
                                <w:right w:val="none" w:sz="0" w:space="0" w:color="auto"/>
                              </w:divBdr>
                              <w:divsChild>
                                <w:div w:id="94791414">
                                  <w:marLeft w:val="0"/>
                                  <w:marRight w:val="0"/>
                                  <w:marTop w:val="0"/>
                                  <w:marBottom w:val="0"/>
                                  <w:divBdr>
                                    <w:top w:val="none" w:sz="0" w:space="0" w:color="auto"/>
                                    <w:left w:val="none" w:sz="0" w:space="0" w:color="auto"/>
                                    <w:bottom w:val="none" w:sz="0" w:space="0" w:color="auto"/>
                                    <w:right w:val="none" w:sz="0" w:space="0" w:color="auto"/>
                                  </w:divBdr>
                                  <w:divsChild>
                                    <w:div w:id="2839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9434">
                              <w:marLeft w:val="0"/>
                              <w:marRight w:val="0"/>
                              <w:marTop w:val="0"/>
                              <w:marBottom w:val="0"/>
                              <w:divBdr>
                                <w:top w:val="none" w:sz="0" w:space="0" w:color="auto"/>
                                <w:left w:val="none" w:sz="0" w:space="0" w:color="auto"/>
                                <w:bottom w:val="none" w:sz="0" w:space="0" w:color="auto"/>
                                <w:right w:val="none" w:sz="0" w:space="0" w:color="auto"/>
                              </w:divBdr>
                              <w:divsChild>
                                <w:div w:id="1420907514">
                                  <w:marLeft w:val="0"/>
                                  <w:marRight w:val="0"/>
                                  <w:marTop w:val="0"/>
                                  <w:marBottom w:val="0"/>
                                  <w:divBdr>
                                    <w:top w:val="none" w:sz="0" w:space="0" w:color="auto"/>
                                    <w:left w:val="none" w:sz="0" w:space="0" w:color="auto"/>
                                    <w:bottom w:val="none" w:sz="0" w:space="0" w:color="auto"/>
                                    <w:right w:val="none" w:sz="0" w:space="0" w:color="auto"/>
                                  </w:divBdr>
                                  <w:divsChild>
                                    <w:div w:id="15846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8218">
                              <w:marLeft w:val="0"/>
                              <w:marRight w:val="0"/>
                              <w:marTop w:val="0"/>
                              <w:marBottom w:val="0"/>
                              <w:divBdr>
                                <w:top w:val="none" w:sz="0" w:space="0" w:color="auto"/>
                                <w:left w:val="none" w:sz="0" w:space="0" w:color="auto"/>
                                <w:bottom w:val="none" w:sz="0" w:space="0" w:color="auto"/>
                                <w:right w:val="none" w:sz="0" w:space="0" w:color="auto"/>
                              </w:divBdr>
                              <w:divsChild>
                                <w:div w:id="431324041">
                                  <w:marLeft w:val="0"/>
                                  <w:marRight w:val="0"/>
                                  <w:marTop w:val="0"/>
                                  <w:marBottom w:val="0"/>
                                  <w:divBdr>
                                    <w:top w:val="none" w:sz="0" w:space="0" w:color="auto"/>
                                    <w:left w:val="none" w:sz="0" w:space="0" w:color="auto"/>
                                    <w:bottom w:val="none" w:sz="0" w:space="0" w:color="auto"/>
                                    <w:right w:val="none" w:sz="0" w:space="0" w:color="auto"/>
                                  </w:divBdr>
                                  <w:divsChild>
                                    <w:div w:id="15388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972">
                              <w:marLeft w:val="0"/>
                              <w:marRight w:val="0"/>
                              <w:marTop w:val="0"/>
                              <w:marBottom w:val="0"/>
                              <w:divBdr>
                                <w:top w:val="none" w:sz="0" w:space="0" w:color="auto"/>
                                <w:left w:val="none" w:sz="0" w:space="0" w:color="auto"/>
                                <w:bottom w:val="none" w:sz="0" w:space="0" w:color="auto"/>
                                <w:right w:val="none" w:sz="0" w:space="0" w:color="auto"/>
                              </w:divBdr>
                              <w:divsChild>
                                <w:div w:id="995958289">
                                  <w:marLeft w:val="0"/>
                                  <w:marRight w:val="0"/>
                                  <w:marTop w:val="0"/>
                                  <w:marBottom w:val="0"/>
                                  <w:divBdr>
                                    <w:top w:val="none" w:sz="0" w:space="0" w:color="auto"/>
                                    <w:left w:val="none" w:sz="0" w:space="0" w:color="auto"/>
                                    <w:bottom w:val="none" w:sz="0" w:space="0" w:color="auto"/>
                                    <w:right w:val="none" w:sz="0" w:space="0" w:color="auto"/>
                                  </w:divBdr>
                                  <w:divsChild>
                                    <w:div w:id="9886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5141">
                              <w:marLeft w:val="0"/>
                              <w:marRight w:val="0"/>
                              <w:marTop w:val="0"/>
                              <w:marBottom w:val="0"/>
                              <w:divBdr>
                                <w:top w:val="none" w:sz="0" w:space="0" w:color="auto"/>
                                <w:left w:val="none" w:sz="0" w:space="0" w:color="auto"/>
                                <w:bottom w:val="none" w:sz="0" w:space="0" w:color="auto"/>
                                <w:right w:val="none" w:sz="0" w:space="0" w:color="auto"/>
                              </w:divBdr>
                              <w:divsChild>
                                <w:div w:id="1718551654">
                                  <w:marLeft w:val="0"/>
                                  <w:marRight w:val="0"/>
                                  <w:marTop w:val="0"/>
                                  <w:marBottom w:val="0"/>
                                  <w:divBdr>
                                    <w:top w:val="none" w:sz="0" w:space="0" w:color="auto"/>
                                    <w:left w:val="none" w:sz="0" w:space="0" w:color="auto"/>
                                    <w:bottom w:val="none" w:sz="0" w:space="0" w:color="auto"/>
                                    <w:right w:val="none" w:sz="0" w:space="0" w:color="auto"/>
                                  </w:divBdr>
                                  <w:divsChild>
                                    <w:div w:id="17450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9010">
                              <w:marLeft w:val="0"/>
                              <w:marRight w:val="0"/>
                              <w:marTop w:val="0"/>
                              <w:marBottom w:val="0"/>
                              <w:divBdr>
                                <w:top w:val="none" w:sz="0" w:space="0" w:color="auto"/>
                                <w:left w:val="none" w:sz="0" w:space="0" w:color="auto"/>
                                <w:bottom w:val="none" w:sz="0" w:space="0" w:color="auto"/>
                                <w:right w:val="none" w:sz="0" w:space="0" w:color="auto"/>
                              </w:divBdr>
                              <w:divsChild>
                                <w:div w:id="734087349">
                                  <w:marLeft w:val="0"/>
                                  <w:marRight w:val="0"/>
                                  <w:marTop w:val="0"/>
                                  <w:marBottom w:val="0"/>
                                  <w:divBdr>
                                    <w:top w:val="none" w:sz="0" w:space="0" w:color="auto"/>
                                    <w:left w:val="none" w:sz="0" w:space="0" w:color="auto"/>
                                    <w:bottom w:val="none" w:sz="0" w:space="0" w:color="auto"/>
                                    <w:right w:val="none" w:sz="0" w:space="0" w:color="auto"/>
                                  </w:divBdr>
                                  <w:divsChild>
                                    <w:div w:id="6857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6832">
                              <w:marLeft w:val="0"/>
                              <w:marRight w:val="0"/>
                              <w:marTop w:val="0"/>
                              <w:marBottom w:val="0"/>
                              <w:divBdr>
                                <w:top w:val="none" w:sz="0" w:space="0" w:color="auto"/>
                                <w:left w:val="none" w:sz="0" w:space="0" w:color="auto"/>
                                <w:bottom w:val="none" w:sz="0" w:space="0" w:color="auto"/>
                                <w:right w:val="none" w:sz="0" w:space="0" w:color="auto"/>
                              </w:divBdr>
                              <w:divsChild>
                                <w:div w:id="2112973455">
                                  <w:marLeft w:val="0"/>
                                  <w:marRight w:val="0"/>
                                  <w:marTop w:val="0"/>
                                  <w:marBottom w:val="0"/>
                                  <w:divBdr>
                                    <w:top w:val="none" w:sz="0" w:space="0" w:color="auto"/>
                                    <w:left w:val="none" w:sz="0" w:space="0" w:color="auto"/>
                                    <w:bottom w:val="none" w:sz="0" w:space="0" w:color="auto"/>
                                    <w:right w:val="none" w:sz="0" w:space="0" w:color="auto"/>
                                  </w:divBdr>
                                  <w:divsChild>
                                    <w:div w:id="11825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37085">
                              <w:marLeft w:val="0"/>
                              <w:marRight w:val="0"/>
                              <w:marTop w:val="0"/>
                              <w:marBottom w:val="0"/>
                              <w:divBdr>
                                <w:top w:val="none" w:sz="0" w:space="0" w:color="auto"/>
                                <w:left w:val="none" w:sz="0" w:space="0" w:color="auto"/>
                                <w:bottom w:val="none" w:sz="0" w:space="0" w:color="auto"/>
                                <w:right w:val="none" w:sz="0" w:space="0" w:color="auto"/>
                              </w:divBdr>
                              <w:divsChild>
                                <w:div w:id="72902057">
                                  <w:marLeft w:val="0"/>
                                  <w:marRight w:val="0"/>
                                  <w:marTop w:val="0"/>
                                  <w:marBottom w:val="0"/>
                                  <w:divBdr>
                                    <w:top w:val="none" w:sz="0" w:space="0" w:color="auto"/>
                                    <w:left w:val="none" w:sz="0" w:space="0" w:color="auto"/>
                                    <w:bottom w:val="none" w:sz="0" w:space="0" w:color="auto"/>
                                    <w:right w:val="none" w:sz="0" w:space="0" w:color="auto"/>
                                  </w:divBdr>
                                  <w:divsChild>
                                    <w:div w:id="3414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7363">
                              <w:marLeft w:val="0"/>
                              <w:marRight w:val="0"/>
                              <w:marTop w:val="0"/>
                              <w:marBottom w:val="0"/>
                              <w:divBdr>
                                <w:top w:val="none" w:sz="0" w:space="0" w:color="auto"/>
                                <w:left w:val="none" w:sz="0" w:space="0" w:color="auto"/>
                                <w:bottom w:val="none" w:sz="0" w:space="0" w:color="auto"/>
                                <w:right w:val="none" w:sz="0" w:space="0" w:color="auto"/>
                              </w:divBdr>
                              <w:divsChild>
                                <w:div w:id="485439614">
                                  <w:marLeft w:val="0"/>
                                  <w:marRight w:val="0"/>
                                  <w:marTop w:val="0"/>
                                  <w:marBottom w:val="0"/>
                                  <w:divBdr>
                                    <w:top w:val="none" w:sz="0" w:space="0" w:color="auto"/>
                                    <w:left w:val="none" w:sz="0" w:space="0" w:color="auto"/>
                                    <w:bottom w:val="none" w:sz="0" w:space="0" w:color="auto"/>
                                    <w:right w:val="none" w:sz="0" w:space="0" w:color="auto"/>
                                  </w:divBdr>
                                  <w:divsChild>
                                    <w:div w:id="616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8384">
                              <w:marLeft w:val="0"/>
                              <w:marRight w:val="0"/>
                              <w:marTop w:val="0"/>
                              <w:marBottom w:val="0"/>
                              <w:divBdr>
                                <w:top w:val="none" w:sz="0" w:space="0" w:color="auto"/>
                                <w:left w:val="none" w:sz="0" w:space="0" w:color="auto"/>
                                <w:bottom w:val="none" w:sz="0" w:space="0" w:color="auto"/>
                                <w:right w:val="none" w:sz="0" w:space="0" w:color="auto"/>
                              </w:divBdr>
                              <w:divsChild>
                                <w:div w:id="15080744">
                                  <w:marLeft w:val="0"/>
                                  <w:marRight w:val="0"/>
                                  <w:marTop w:val="0"/>
                                  <w:marBottom w:val="0"/>
                                  <w:divBdr>
                                    <w:top w:val="none" w:sz="0" w:space="0" w:color="auto"/>
                                    <w:left w:val="none" w:sz="0" w:space="0" w:color="auto"/>
                                    <w:bottom w:val="none" w:sz="0" w:space="0" w:color="auto"/>
                                    <w:right w:val="none" w:sz="0" w:space="0" w:color="auto"/>
                                  </w:divBdr>
                                  <w:divsChild>
                                    <w:div w:id="1771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8770">
                              <w:marLeft w:val="0"/>
                              <w:marRight w:val="0"/>
                              <w:marTop w:val="0"/>
                              <w:marBottom w:val="0"/>
                              <w:divBdr>
                                <w:top w:val="none" w:sz="0" w:space="0" w:color="auto"/>
                                <w:left w:val="none" w:sz="0" w:space="0" w:color="auto"/>
                                <w:bottom w:val="none" w:sz="0" w:space="0" w:color="auto"/>
                                <w:right w:val="none" w:sz="0" w:space="0" w:color="auto"/>
                              </w:divBdr>
                              <w:divsChild>
                                <w:div w:id="783311139">
                                  <w:marLeft w:val="0"/>
                                  <w:marRight w:val="0"/>
                                  <w:marTop w:val="0"/>
                                  <w:marBottom w:val="0"/>
                                  <w:divBdr>
                                    <w:top w:val="none" w:sz="0" w:space="0" w:color="auto"/>
                                    <w:left w:val="none" w:sz="0" w:space="0" w:color="auto"/>
                                    <w:bottom w:val="none" w:sz="0" w:space="0" w:color="auto"/>
                                    <w:right w:val="none" w:sz="0" w:space="0" w:color="auto"/>
                                  </w:divBdr>
                                  <w:divsChild>
                                    <w:div w:id="15645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51380">
                              <w:marLeft w:val="0"/>
                              <w:marRight w:val="0"/>
                              <w:marTop w:val="0"/>
                              <w:marBottom w:val="0"/>
                              <w:divBdr>
                                <w:top w:val="none" w:sz="0" w:space="0" w:color="auto"/>
                                <w:left w:val="none" w:sz="0" w:space="0" w:color="auto"/>
                                <w:bottom w:val="none" w:sz="0" w:space="0" w:color="auto"/>
                                <w:right w:val="none" w:sz="0" w:space="0" w:color="auto"/>
                              </w:divBdr>
                              <w:divsChild>
                                <w:div w:id="197669008">
                                  <w:marLeft w:val="0"/>
                                  <w:marRight w:val="0"/>
                                  <w:marTop w:val="0"/>
                                  <w:marBottom w:val="0"/>
                                  <w:divBdr>
                                    <w:top w:val="none" w:sz="0" w:space="0" w:color="auto"/>
                                    <w:left w:val="none" w:sz="0" w:space="0" w:color="auto"/>
                                    <w:bottom w:val="none" w:sz="0" w:space="0" w:color="auto"/>
                                    <w:right w:val="none" w:sz="0" w:space="0" w:color="auto"/>
                                  </w:divBdr>
                                  <w:divsChild>
                                    <w:div w:id="5484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0747">
                              <w:marLeft w:val="0"/>
                              <w:marRight w:val="0"/>
                              <w:marTop w:val="0"/>
                              <w:marBottom w:val="0"/>
                              <w:divBdr>
                                <w:top w:val="none" w:sz="0" w:space="0" w:color="auto"/>
                                <w:left w:val="none" w:sz="0" w:space="0" w:color="auto"/>
                                <w:bottom w:val="none" w:sz="0" w:space="0" w:color="auto"/>
                                <w:right w:val="none" w:sz="0" w:space="0" w:color="auto"/>
                              </w:divBdr>
                              <w:divsChild>
                                <w:div w:id="153110013">
                                  <w:marLeft w:val="0"/>
                                  <w:marRight w:val="0"/>
                                  <w:marTop w:val="0"/>
                                  <w:marBottom w:val="0"/>
                                  <w:divBdr>
                                    <w:top w:val="none" w:sz="0" w:space="0" w:color="auto"/>
                                    <w:left w:val="none" w:sz="0" w:space="0" w:color="auto"/>
                                    <w:bottom w:val="none" w:sz="0" w:space="0" w:color="auto"/>
                                    <w:right w:val="none" w:sz="0" w:space="0" w:color="auto"/>
                                  </w:divBdr>
                                  <w:divsChild>
                                    <w:div w:id="3611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7503">
                              <w:marLeft w:val="0"/>
                              <w:marRight w:val="0"/>
                              <w:marTop w:val="0"/>
                              <w:marBottom w:val="0"/>
                              <w:divBdr>
                                <w:top w:val="none" w:sz="0" w:space="0" w:color="auto"/>
                                <w:left w:val="none" w:sz="0" w:space="0" w:color="auto"/>
                                <w:bottom w:val="none" w:sz="0" w:space="0" w:color="auto"/>
                                <w:right w:val="none" w:sz="0" w:space="0" w:color="auto"/>
                              </w:divBdr>
                              <w:divsChild>
                                <w:div w:id="1954481046">
                                  <w:marLeft w:val="0"/>
                                  <w:marRight w:val="0"/>
                                  <w:marTop w:val="0"/>
                                  <w:marBottom w:val="0"/>
                                  <w:divBdr>
                                    <w:top w:val="none" w:sz="0" w:space="0" w:color="auto"/>
                                    <w:left w:val="none" w:sz="0" w:space="0" w:color="auto"/>
                                    <w:bottom w:val="none" w:sz="0" w:space="0" w:color="auto"/>
                                    <w:right w:val="none" w:sz="0" w:space="0" w:color="auto"/>
                                  </w:divBdr>
                                </w:div>
                              </w:divsChild>
                            </w:div>
                            <w:div w:id="1223295707">
                              <w:marLeft w:val="0"/>
                              <w:marRight w:val="0"/>
                              <w:marTop w:val="0"/>
                              <w:marBottom w:val="0"/>
                              <w:divBdr>
                                <w:top w:val="none" w:sz="0" w:space="0" w:color="auto"/>
                                <w:left w:val="none" w:sz="0" w:space="0" w:color="auto"/>
                                <w:bottom w:val="none" w:sz="0" w:space="0" w:color="auto"/>
                                <w:right w:val="none" w:sz="0" w:space="0" w:color="auto"/>
                              </w:divBdr>
                              <w:divsChild>
                                <w:div w:id="1343312690">
                                  <w:marLeft w:val="0"/>
                                  <w:marRight w:val="0"/>
                                  <w:marTop w:val="0"/>
                                  <w:marBottom w:val="0"/>
                                  <w:divBdr>
                                    <w:top w:val="none" w:sz="0" w:space="0" w:color="auto"/>
                                    <w:left w:val="none" w:sz="0" w:space="0" w:color="auto"/>
                                    <w:bottom w:val="none" w:sz="0" w:space="0" w:color="auto"/>
                                    <w:right w:val="none" w:sz="0" w:space="0" w:color="auto"/>
                                  </w:divBdr>
                                  <w:divsChild>
                                    <w:div w:id="1975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7673">
                              <w:marLeft w:val="0"/>
                              <w:marRight w:val="0"/>
                              <w:marTop w:val="0"/>
                              <w:marBottom w:val="0"/>
                              <w:divBdr>
                                <w:top w:val="none" w:sz="0" w:space="0" w:color="auto"/>
                                <w:left w:val="none" w:sz="0" w:space="0" w:color="auto"/>
                                <w:bottom w:val="none" w:sz="0" w:space="0" w:color="auto"/>
                                <w:right w:val="none" w:sz="0" w:space="0" w:color="auto"/>
                              </w:divBdr>
                              <w:divsChild>
                                <w:div w:id="1354258877">
                                  <w:marLeft w:val="0"/>
                                  <w:marRight w:val="0"/>
                                  <w:marTop w:val="0"/>
                                  <w:marBottom w:val="0"/>
                                  <w:divBdr>
                                    <w:top w:val="none" w:sz="0" w:space="0" w:color="auto"/>
                                    <w:left w:val="none" w:sz="0" w:space="0" w:color="auto"/>
                                    <w:bottom w:val="none" w:sz="0" w:space="0" w:color="auto"/>
                                    <w:right w:val="none" w:sz="0" w:space="0" w:color="auto"/>
                                  </w:divBdr>
                                  <w:divsChild>
                                    <w:div w:id="6257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0449">
                              <w:marLeft w:val="0"/>
                              <w:marRight w:val="0"/>
                              <w:marTop w:val="0"/>
                              <w:marBottom w:val="0"/>
                              <w:divBdr>
                                <w:top w:val="none" w:sz="0" w:space="0" w:color="auto"/>
                                <w:left w:val="none" w:sz="0" w:space="0" w:color="auto"/>
                                <w:bottom w:val="none" w:sz="0" w:space="0" w:color="auto"/>
                                <w:right w:val="none" w:sz="0" w:space="0" w:color="auto"/>
                              </w:divBdr>
                              <w:divsChild>
                                <w:div w:id="661591705">
                                  <w:marLeft w:val="0"/>
                                  <w:marRight w:val="0"/>
                                  <w:marTop w:val="0"/>
                                  <w:marBottom w:val="0"/>
                                  <w:divBdr>
                                    <w:top w:val="none" w:sz="0" w:space="0" w:color="auto"/>
                                    <w:left w:val="none" w:sz="0" w:space="0" w:color="auto"/>
                                    <w:bottom w:val="none" w:sz="0" w:space="0" w:color="auto"/>
                                    <w:right w:val="none" w:sz="0" w:space="0" w:color="auto"/>
                                  </w:divBdr>
                                  <w:divsChild>
                                    <w:div w:id="378165515">
                                      <w:marLeft w:val="0"/>
                                      <w:marRight w:val="0"/>
                                      <w:marTop w:val="0"/>
                                      <w:marBottom w:val="0"/>
                                      <w:divBdr>
                                        <w:top w:val="none" w:sz="0" w:space="0" w:color="auto"/>
                                        <w:left w:val="none" w:sz="0" w:space="0" w:color="auto"/>
                                        <w:bottom w:val="none" w:sz="0" w:space="0" w:color="auto"/>
                                        <w:right w:val="none" w:sz="0" w:space="0" w:color="auto"/>
                                      </w:divBdr>
                                      <w:divsChild>
                                        <w:div w:id="20411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73666">
      <w:bodyDiv w:val="1"/>
      <w:marLeft w:val="0"/>
      <w:marRight w:val="0"/>
      <w:marTop w:val="0"/>
      <w:marBottom w:val="0"/>
      <w:divBdr>
        <w:top w:val="none" w:sz="0" w:space="0" w:color="auto"/>
        <w:left w:val="none" w:sz="0" w:space="0" w:color="auto"/>
        <w:bottom w:val="none" w:sz="0" w:space="0" w:color="auto"/>
        <w:right w:val="none" w:sz="0" w:space="0" w:color="auto"/>
      </w:divBdr>
      <w:divsChild>
        <w:div w:id="385615228">
          <w:marLeft w:val="0"/>
          <w:marRight w:val="0"/>
          <w:marTop w:val="0"/>
          <w:marBottom w:val="0"/>
          <w:divBdr>
            <w:top w:val="none" w:sz="0" w:space="0" w:color="auto"/>
            <w:left w:val="none" w:sz="0" w:space="0" w:color="auto"/>
            <w:bottom w:val="none" w:sz="0" w:space="0" w:color="auto"/>
            <w:right w:val="none" w:sz="0" w:space="0" w:color="auto"/>
          </w:divBdr>
          <w:divsChild>
            <w:div w:id="1131707685">
              <w:marLeft w:val="0"/>
              <w:marRight w:val="0"/>
              <w:marTop w:val="0"/>
              <w:marBottom w:val="0"/>
              <w:divBdr>
                <w:top w:val="none" w:sz="0" w:space="0" w:color="auto"/>
                <w:left w:val="none" w:sz="0" w:space="0" w:color="auto"/>
                <w:bottom w:val="none" w:sz="0" w:space="0" w:color="auto"/>
                <w:right w:val="none" w:sz="0" w:space="0" w:color="auto"/>
              </w:divBdr>
              <w:divsChild>
                <w:div w:id="1929927408">
                  <w:marLeft w:val="0"/>
                  <w:marRight w:val="0"/>
                  <w:marTop w:val="0"/>
                  <w:marBottom w:val="0"/>
                  <w:divBdr>
                    <w:top w:val="none" w:sz="0" w:space="0" w:color="auto"/>
                    <w:left w:val="none" w:sz="0" w:space="0" w:color="auto"/>
                    <w:bottom w:val="none" w:sz="0" w:space="0" w:color="auto"/>
                    <w:right w:val="none" w:sz="0" w:space="0" w:color="auto"/>
                  </w:divBdr>
                  <w:divsChild>
                    <w:div w:id="2018581759">
                      <w:marLeft w:val="0"/>
                      <w:marRight w:val="0"/>
                      <w:marTop w:val="0"/>
                      <w:marBottom w:val="0"/>
                      <w:divBdr>
                        <w:top w:val="none" w:sz="0" w:space="0" w:color="auto"/>
                        <w:left w:val="none" w:sz="0" w:space="0" w:color="auto"/>
                        <w:bottom w:val="none" w:sz="0" w:space="0" w:color="auto"/>
                        <w:right w:val="none" w:sz="0" w:space="0" w:color="auto"/>
                      </w:divBdr>
                      <w:divsChild>
                        <w:div w:id="1282955890">
                          <w:marLeft w:val="0"/>
                          <w:marRight w:val="0"/>
                          <w:marTop w:val="0"/>
                          <w:marBottom w:val="0"/>
                          <w:divBdr>
                            <w:top w:val="none" w:sz="0" w:space="0" w:color="auto"/>
                            <w:left w:val="none" w:sz="0" w:space="0" w:color="auto"/>
                            <w:bottom w:val="none" w:sz="0" w:space="0" w:color="auto"/>
                            <w:right w:val="none" w:sz="0" w:space="0" w:color="auto"/>
                          </w:divBdr>
                          <w:divsChild>
                            <w:div w:id="560016619">
                              <w:marLeft w:val="0"/>
                              <w:marRight w:val="0"/>
                              <w:marTop w:val="0"/>
                              <w:marBottom w:val="0"/>
                              <w:divBdr>
                                <w:top w:val="none" w:sz="0" w:space="0" w:color="auto"/>
                                <w:left w:val="none" w:sz="0" w:space="0" w:color="auto"/>
                                <w:bottom w:val="none" w:sz="0" w:space="0" w:color="auto"/>
                                <w:right w:val="none" w:sz="0" w:space="0" w:color="auto"/>
                              </w:divBdr>
                              <w:divsChild>
                                <w:div w:id="1807698613">
                                  <w:marLeft w:val="0"/>
                                  <w:marRight w:val="0"/>
                                  <w:marTop w:val="0"/>
                                  <w:marBottom w:val="0"/>
                                  <w:divBdr>
                                    <w:top w:val="none" w:sz="0" w:space="0" w:color="auto"/>
                                    <w:left w:val="none" w:sz="0" w:space="0" w:color="auto"/>
                                    <w:bottom w:val="none" w:sz="0" w:space="0" w:color="auto"/>
                                    <w:right w:val="none" w:sz="0" w:space="0" w:color="auto"/>
                                  </w:divBdr>
                                  <w:divsChild>
                                    <w:div w:id="847794681">
                                      <w:marLeft w:val="0"/>
                                      <w:marRight w:val="0"/>
                                      <w:marTop w:val="0"/>
                                      <w:marBottom w:val="0"/>
                                      <w:divBdr>
                                        <w:top w:val="none" w:sz="0" w:space="0" w:color="auto"/>
                                        <w:left w:val="none" w:sz="0" w:space="0" w:color="auto"/>
                                        <w:bottom w:val="none" w:sz="0" w:space="0" w:color="auto"/>
                                        <w:right w:val="none" w:sz="0" w:space="0" w:color="auto"/>
                                      </w:divBdr>
                                      <w:divsChild>
                                        <w:div w:id="1666929875">
                                          <w:marLeft w:val="0"/>
                                          <w:marRight w:val="0"/>
                                          <w:marTop w:val="0"/>
                                          <w:marBottom w:val="0"/>
                                          <w:divBdr>
                                            <w:top w:val="none" w:sz="0" w:space="0" w:color="auto"/>
                                            <w:left w:val="none" w:sz="0" w:space="0" w:color="auto"/>
                                            <w:bottom w:val="none" w:sz="0" w:space="0" w:color="auto"/>
                                            <w:right w:val="none" w:sz="0" w:space="0" w:color="auto"/>
                                          </w:divBdr>
                                          <w:divsChild>
                                            <w:div w:id="900093360">
                                              <w:marLeft w:val="0"/>
                                              <w:marRight w:val="0"/>
                                              <w:marTop w:val="0"/>
                                              <w:marBottom w:val="0"/>
                                              <w:divBdr>
                                                <w:top w:val="none" w:sz="0" w:space="0" w:color="auto"/>
                                                <w:left w:val="none" w:sz="0" w:space="0" w:color="auto"/>
                                                <w:bottom w:val="none" w:sz="0" w:space="0" w:color="auto"/>
                                                <w:right w:val="none" w:sz="0" w:space="0" w:color="auto"/>
                                              </w:divBdr>
                                              <w:divsChild>
                                                <w:div w:id="5064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3" Type="http://schemas.openxmlformats.org/officeDocument/2006/relationships/webSettings" Target="webSettings.xml"/><Relationship Id="rId7" Type="http://schemas.openxmlformats.org/officeDocument/2006/relationships/hyperlink" Target="https://www.city.tamba.lg.jp/reiki/reiki_honbun/r394RG0000226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tamba.lg.jp/reiki/reiki_honbun/r394RG00002265.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571</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城陽市役所</cp:lastModifiedBy>
  <cp:revision>9</cp:revision>
  <cp:lastPrinted>2021-04-21T04:41:00Z</cp:lastPrinted>
  <dcterms:created xsi:type="dcterms:W3CDTF">2021-04-06T05:30:00Z</dcterms:created>
  <dcterms:modified xsi:type="dcterms:W3CDTF">2021-04-26T01:39:00Z</dcterms:modified>
</cp:coreProperties>
</file>