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19D" w:rsidRPr="00E86191" w:rsidRDefault="00373E72" w:rsidP="00E86191">
      <w:pPr>
        <w:ind w:firstLineChars="300" w:firstLine="636"/>
        <w:rPr>
          <w:rFonts w:ascii="ＭＳ 明朝" w:eastAsia="ＭＳ 明朝" w:hAnsi="ＭＳ 明朝"/>
        </w:rPr>
      </w:pPr>
      <w:bookmarkStart w:id="0" w:name="_GoBack"/>
      <w:r>
        <w:rPr>
          <w:rFonts w:ascii="ＭＳ 明朝" w:eastAsia="ＭＳ 明朝" w:hAnsi="ＭＳ 明朝" w:hint="eastAsia"/>
          <w:color w:val="000000" w:themeColor="text1"/>
        </w:rPr>
        <w:t>鹿追町</w:t>
      </w:r>
      <w:r w:rsidR="000905FA">
        <w:rPr>
          <w:rFonts w:ascii="ＭＳ 明朝" w:eastAsia="ＭＳ 明朝" w:hAnsi="ＭＳ 明朝" w:hint="eastAsia"/>
          <w:color w:val="000000" w:themeColor="text1"/>
        </w:rPr>
        <w:t>中小企業等</w:t>
      </w:r>
      <w:r w:rsidR="00BC1BBD">
        <w:rPr>
          <w:rFonts w:ascii="ＭＳ 明朝" w:eastAsia="ＭＳ 明朝" w:hAnsi="ＭＳ 明朝" w:hint="eastAsia"/>
          <w:color w:val="000000" w:themeColor="text1"/>
        </w:rPr>
        <w:t>環境整備</w:t>
      </w:r>
      <w:r w:rsidR="00F5327B" w:rsidRPr="00E86191">
        <w:rPr>
          <w:rFonts w:ascii="ＭＳ 明朝" w:eastAsia="ＭＳ 明朝" w:hAnsi="ＭＳ 明朝" w:hint="eastAsia"/>
          <w:color w:val="000000" w:themeColor="text1"/>
        </w:rPr>
        <w:t>支援金</w:t>
      </w:r>
      <w:r w:rsidR="008900C6" w:rsidRPr="00E86191">
        <w:rPr>
          <w:rFonts w:ascii="ＭＳ 明朝" w:eastAsia="ＭＳ 明朝" w:hAnsi="ＭＳ 明朝" w:hint="eastAsia"/>
        </w:rPr>
        <w:t>交付</w:t>
      </w:r>
      <w:r w:rsidR="00AC67BB" w:rsidRPr="00E86191">
        <w:rPr>
          <w:rFonts w:ascii="ＭＳ 明朝" w:eastAsia="ＭＳ 明朝" w:hAnsi="ＭＳ 明朝" w:hint="eastAsia"/>
        </w:rPr>
        <w:t>要綱</w:t>
      </w:r>
    </w:p>
    <w:bookmarkEnd w:id="0"/>
    <w:p w:rsidR="009F119D" w:rsidRPr="00E86191" w:rsidRDefault="009F119D" w:rsidP="00E86191">
      <w:pPr>
        <w:rPr>
          <w:rFonts w:ascii="ＭＳ 明朝" w:eastAsia="ＭＳ 明朝" w:hAnsi="ＭＳ 明朝"/>
        </w:rPr>
      </w:pPr>
    </w:p>
    <w:p w:rsidR="009F119D" w:rsidRPr="00E86191" w:rsidRDefault="009F119D" w:rsidP="00E86191">
      <w:pPr>
        <w:ind w:firstLineChars="100" w:firstLine="212"/>
        <w:rPr>
          <w:rFonts w:ascii="ＭＳ 明朝" w:eastAsia="ＭＳ 明朝" w:hAnsi="ＭＳ 明朝"/>
        </w:rPr>
      </w:pPr>
      <w:r w:rsidRPr="00E86191">
        <w:rPr>
          <w:rFonts w:ascii="ＭＳ 明朝" w:eastAsia="ＭＳ 明朝" w:hAnsi="ＭＳ 明朝" w:hint="eastAsia"/>
        </w:rPr>
        <w:t>（趣旨）</w:t>
      </w:r>
    </w:p>
    <w:p w:rsidR="005B611C" w:rsidRDefault="009F119D" w:rsidP="00E86191">
      <w:pPr>
        <w:ind w:left="212" w:hangingChars="100" w:hanging="212"/>
        <w:jc w:val="both"/>
        <w:rPr>
          <w:rFonts w:ascii="ＭＳ 明朝" w:eastAsia="ＭＳ 明朝" w:hAnsi="ＭＳ 明朝"/>
        </w:rPr>
      </w:pPr>
      <w:r w:rsidRPr="00E86191">
        <w:rPr>
          <w:rFonts w:ascii="ＭＳ 明朝" w:eastAsia="ＭＳ 明朝" w:hAnsi="ＭＳ 明朝" w:hint="eastAsia"/>
        </w:rPr>
        <w:t xml:space="preserve">第１条　</w:t>
      </w:r>
      <w:r w:rsidR="001979C9" w:rsidRPr="00E86191">
        <w:rPr>
          <w:rFonts w:ascii="ＭＳ 明朝" w:eastAsia="ＭＳ 明朝" w:hAnsi="ＭＳ 明朝" w:hint="eastAsia"/>
        </w:rPr>
        <w:t>この</w:t>
      </w:r>
      <w:r w:rsidR="000776AF" w:rsidRPr="00E86191">
        <w:rPr>
          <w:rFonts w:ascii="ＭＳ 明朝" w:eastAsia="ＭＳ 明朝" w:hAnsi="ＭＳ 明朝" w:hint="eastAsia"/>
        </w:rPr>
        <w:t>要綱</w:t>
      </w:r>
      <w:r w:rsidR="001979C9" w:rsidRPr="00E86191">
        <w:rPr>
          <w:rFonts w:ascii="ＭＳ 明朝" w:eastAsia="ＭＳ 明朝" w:hAnsi="ＭＳ 明朝" w:hint="eastAsia"/>
        </w:rPr>
        <w:t>は、</w:t>
      </w:r>
      <w:r w:rsidR="00575F69">
        <w:rPr>
          <w:rFonts w:ascii="ＭＳ 明朝" w:eastAsia="ＭＳ 明朝" w:hAnsi="ＭＳ 明朝" w:hint="eastAsia"/>
        </w:rPr>
        <w:t>新型コロナウイルス感染症による経営上の影響を受ける中小企業者</w:t>
      </w:r>
      <w:r w:rsidR="000905FA">
        <w:rPr>
          <w:rFonts w:ascii="ＭＳ 明朝" w:eastAsia="ＭＳ 明朝" w:hAnsi="ＭＳ 明朝" w:hint="eastAsia"/>
        </w:rPr>
        <w:t>等</w:t>
      </w:r>
      <w:r w:rsidR="00575F69">
        <w:rPr>
          <w:rFonts w:ascii="ＭＳ 明朝" w:eastAsia="ＭＳ 明朝" w:hAnsi="ＭＳ 明朝" w:hint="eastAsia"/>
        </w:rPr>
        <w:t>の事業継続</w:t>
      </w:r>
      <w:r w:rsidR="000905FA">
        <w:rPr>
          <w:rFonts w:ascii="ＭＳ 明朝" w:eastAsia="ＭＳ 明朝" w:hAnsi="ＭＳ 明朝" w:hint="eastAsia"/>
        </w:rPr>
        <w:t>支援</w:t>
      </w:r>
      <w:r w:rsidR="00F2796B">
        <w:rPr>
          <w:rFonts w:ascii="ＭＳ 明朝" w:eastAsia="ＭＳ 明朝" w:hAnsi="ＭＳ 明朝" w:hint="eastAsia"/>
        </w:rPr>
        <w:t>及び町民が安心して消費活動を行うことができる環境づくりの推進のため、</w:t>
      </w:r>
      <w:r w:rsidR="000905FA">
        <w:rPr>
          <w:rFonts w:ascii="ＭＳ 明朝" w:eastAsia="ＭＳ 明朝" w:hAnsi="ＭＳ 明朝" w:hint="eastAsia"/>
        </w:rPr>
        <w:t>新型コロナウイルス感染症の感染防止対策として新しい生活様式に対応した取組（以下「取組」という。）を行った中小企業者に</w:t>
      </w:r>
      <w:r w:rsidR="009B3384">
        <w:rPr>
          <w:rFonts w:ascii="ＭＳ 明朝" w:eastAsia="ＭＳ 明朝" w:hAnsi="ＭＳ 明朝" w:hint="eastAsia"/>
        </w:rPr>
        <w:t>、予算の範囲内において</w:t>
      </w:r>
      <w:r w:rsidR="000905FA">
        <w:rPr>
          <w:rFonts w:ascii="ＭＳ 明朝" w:eastAsia="ＭＳ 明朝" w:hAnsi="ＭＳ 明朝" w:hint="eastAsia"/>
        </w:rPr>
        <w:t>支援金を交付するため、</w:t>
      </w:r>
      <w:r w:rsidR="000905FA" w:rsidRPr="00E86191">
        <w:rPr>
          <w:rFonts w:ascii="ＭＳ 明朝" w:eastAsia="ＭＳ 明朝" w:hAnsi="ＭＳ 明朝" w:hint="eastAsia"/>
        </w:rPr>
        <w:t>鹿追町補助金等交付規則（</w:t>
      </w:r>
      <w:r w:rsidR="000905FA" w:rsidRPr="00E86191">
        <w:rPr>
          <w:rStyle w:val="cm"/>
          <w:rFonts w:ascii="ＭＳ 明朝" w:eastAsia="ＭＳ 明朝" w:hAnsi="ＭＳ 明朝" w:hint="eastAsia"/>
        </w:rPr>
        <w:t>昭和</w:t>
      </w:r>
      <w:r w:rsidR="00D61526">
        <w:rPr>
          <w:rStyle w:val="cm"/>
          <w:rFonts w:ascii="ＭＳ 明朝" w:eastAsia="ＭＳ 明朝" w:hAnsi="ＭＳ 明朝" w:hint="eastAsia"/>
        </w:rPr>
        <w:t>５９</w:t>
      </w:r>
      <w:r w:rsidR="000905FA" w:rsidRPr="00E86191">
        <w:rPr>
          <w:rStyle w:val="cm"/>
          <w:rFonts w:ascii="ＭＳ 明朝" w:eastAsia="ＭＳ 明朝" w:hAnsi="ＭＳ 明朝" w:hint="eastAsia"/>
        </w:rPr>
        <w:t>年４月</w:t>
      </w:r>
      <w:r w:rsidR="00D61526">
        <w:rPr>
          <w:rStyle w:val="cm"/>
          <w:rFonts w:ascii="ＭＳ 明朝" w:eastAsia="ＭＳ 明朝" w:hAnsi="ＭＳ 明朝" w:hint="eastAsia"/>
        </w:rPr>
        <w:t>２８</w:t>
      </w:r>
      <w:r w:rsidR="000905FA" w:rsidRPr="00E86191">
        <w:rPr>
          <w:rStyle w:val="cm"/>
          <w:rFonts w:ascii="ＭＳ 明朝" w:eastAsia="ＭＳ 明朝" w:hAnsi="ＭＳ 明朝" w:hint="eastAsia"/>
        </w:rPr>
        <w:t>日</w:t>
      </w:r>
      <w:r w:rsidR="000905FA" w:rsidRPr="00E86191">
        <w:rPr>
          <w:rFonts w:ascii="ＭＳ 明朝" w:eastAsia="ＭＳ 明朝" w:hAnsi="ＭＳ 明朝" w:hint="eastAsia"/>
        </w:rPr>
        <w:t>規則第４号。以下「規則」という。）に定めるもののほか、必要な事項を定めるものとする</w:t>
      </w:r>
      <w:r w:rsidR="000905FA">
        <w:rPr>
          <w:rFonts w:ascii="ＭＳ 明朝" w:eastAsia="ＭＳ 明朝" w:hAnsi="ＭＳ 明朝" w:hint="eastAsia"/>
        </w:rPr>
        <w:t>。</w:t>
      </w:r>
    </w:p>
    <w:p w:rsidR="009F119D" w:rsidRPr="00E86191" w:rsidRDefault="009F119D" w:rsidP="00E86191">
      <w:pPr>
        <w:rPr>
          <w:rFonts w:ascii="ＭＳ 明朝" w:eastAsia="ＭＳ 明朝" w:hAnsi="ＭＳ 明朝"/>
        </w:rPr>
      </w:pPr>
    </w:p>
    <w:p w:rsidR="009F119D" w:rsidRPr="00E86191" w:rsidRDefault="009F119D" w:rsidP="00E86191">
      <w:pPr>
        <w:ind w:firstLineChars="100" w:firstLine="212"/>
        <w:rPr>
          <w:rFonts w:ascii="ＭＳ 明朝" w:eastAsia="ＭＳ 明朝" w:hAnsi="ＭＳ 明朝"/>
        </w:rPr>
      </w:pPr>
      <w:r w:rsidRPr="00E86191">
        <w:rPr>
          <w:rFonts w:ascii="ＭＳ 明朝" w:eastAsia="ＭＳ 明朝" w:hAnsi="ＭＳ 明朝" w:hint="eastAsia"/>
        </w:rPr>
        <w:t>（定義）</w:t>
      </w:r>
    </w:p>
    <w:p w:rsidR="009F119D" w:rsidRDefault="009F119D" w:rsidP="00E86191">
      <w:pPr>
        <w:ind w:left="212" w:hangingChars="100" w:hanging="212"/>
        <w:rPr>
          <w:rFonts w:ascii="ＭＳ 明朝" w:eastAsia="ＭＳ 明朝" w:hAnsi="ＭＳ 明朝"/>
        </w:rPr>
      </w:pPr>
      <w:r w:rsidRPr="00E86191">
        <w:rPr>
          <w:rFonts w:ascii="ＭＳ 明朝" w:eastAsia="ＭＳ 明朝" w:hAnsi="ＭＳ 明朝" w:hint="eastAsia"/>
        </w:rPr>
        <w:t xml:space="preserve">第２条　</w:t>
      </w:r>
      <w:r w:rsidR="00086311" w:rsidRPr="00E86191">
        <w:rPr>
          <w:rFonts w:ascii="ＭＳ 明朝" w:eastAsia="ＭＳ 明朝" w:hAnsi="ＭＳ 明朝" w:hint="eastAsia"/>
        </w:rPr>
        <w:t>この要綱において、</w:t>
      </w:r>
      <w:r w:rsidR="000905FA">
        <w:rPr>
          <w:rFonts w:ascii="ＭＳ 明朝" w:eastAsia="ＭＳ 明朝" w:hAnsi="ＭＳ 明朝" w:hint="eastAsia"/>
        </w:rPr>
        <w:t>中小企業者とは</w:t>
      </w:r>
      <w:r w:rsidR="006D4553" w:rsidRPr="00E86191">
        <w:rPr>
          <w:rFonts w:ascii="ＭＳ 明朝" w:eastAsia="ＭＳ 明朝" w:hAnsi="ＭＳ 明朝" w:hint="eastAsia"/>
        </w:rPr>
        <w:t>、</w:t>
      </w:r>
      <w:r w:rsidR="003F7C09" w:rsidRPr="00E86191">
        <w:rPr>
          <w:rFonts w:ascii="ＭＳ 明朝" w:eastAsia="ＭＳ 明朝" w:hAnsi="ＭＳ 明朝" w:hint="eastAsia"/>
        </w:rPr>
        <w:t>鹿追町において独立した事務所又は店舗を有</w:t>
      </w:r>
      <w:r w:rsidR="00C66D3C" w:rsidRPr="00E86191">
        <w:rPr>
          <w:rFonts w:ascii="ＭＳ 明朝" w:eastAsia="ＭＳ 明朝" w:hAnsi="ＭＳ 明朝" w:hint="eastAsia"/>
        </w:rPr>
        <w:t>する</w:t>
      </w:r>
      <w:r w:rsidR="000905FA">
        <w:rPr>
          <w:rFonts w:ascii="ＭＳ 明朝" w:eastAsia="ＭＳ 明朝" w:hAnsi="ＭＳ 明朝" w:hint="eastAsia"/>
        </w:rPr>
        <w:t>サービス業（宿泊・飲食）、製造業、小売業、卸売業等の産業を１年以上営む法人又は個人をいう。</w:t>
      </w:r>
    </w:p>
    <w:p w:rsidR="007D6175" w:rsidRDefault="007D6175" w:rsidP="00E86191">
      <w:pPr>
        <w:ind w:left="212" w:hangingChars="100" w:hanging="212"/>
        <w:rPr>
          <w:rFonts w:ascii="ＭＳ 明朝" w:eastAsia="ＭＳ 明朝" w:hAnsi="ＭＳ 明朝"/>
        </w:rPr>
      </w:pPr>
    </w:p>
    <w:p w:rsidR="009F119D" w:rsidRPr="00E86191" w:rsidRDefault="009F119D" w:rsidP="00E86191">
      <w:pPr>
        <w:ind w:firstLineChars="100" w:firstLine="212"/>
        <w:rPr>
          <w:rFonts w:ascii="ＭＳ 明朝" w:eastAsia="ＭＳ 明朝" w:hAnsi="ＭＳ 明朝"/>
        </w:rPr>
      </w:pPr>
      <w:r w:rsidRPr="00E86191">
        <w:rPr>
          <w:rFonts w:ascii="ＭＳ 明朝" w:eastAsia="ＭＳ 明朝" w:hAnsi="ＭＳ 明朝" w:hint="eastAsia"/>
        </w:rPr>
        <w:t>（</w:t>
      </w:r>
      <w:r w:rsidR="00BF08B2" w:rsidRPr="00E86191">
        <w:rPr>
          <w:rFonts w:ascii="ＭＳ 明朝" w:eastAsia="ＭＳ 明朝" w:hAnsi="ＭＳ 明朝" w:hint="eastAsia"/>
        </w:rPr>
        <w:t>交付</w:t>
      </w:r>
      <w:r w:rsidR="001979C9" w:rsidRPr="00E86191">
        <w:rPr>
          <w:rFonts w:ascii="ＭＳ 明朝" w:eastAsia="ＭＳ 明朝" w:hAnsi="ＭＳ 明朝" w:hint="eastAsia"/>
        </w:rPr>
        <w:t>対象者</w:t>
      </w:r>
      <w:r w:rsidRPr="00E86191">
        <w:rPr>
          <w:rFonts w:ascii="ＭＳ 明朝" w:eastAsia="ＭＳ 明朝" w:hAnsi="ＭＳ 明朝" w:hint="eastAsia"/>
        </w:rPr>
        <w:t>）</w:t>
      </w:r>
    </w:p>
    <w:p w:rsidR="009F119D" w:rsidRPr="00E86191" w:rsidRDefault="009F119D" w:rsidP="00E86191">
      <w:pPr>
        <w:ind w:left="212" w:hangingChars="100" w:hanging="212"/>
        <w:rPr>
          <w:rFonts w:ascii="ＭＳ 明朝" w:eastAsia="ＭＳ 明朝" w:hAnsi="ＭＳ 明朝"/>
        </w:rPr>
      </w:pPr>
      <w:r w:rsidRPr="00E86191">
        <w:rPr>
          <w:rFonts w:ascii="ＭＳ 明朝" w:eastAsia="ＭＳ 明朝" w:hAnsi="ＭＳ 明朝" w:hint="eastAsia"/>
        </w:rPr>
        <w:t xml:space="preserve">第３条　</w:t>
      </w:r>
      <w:r w:rsidR="00086311" w:rsidRPr="00E86191">
        <w:rPr>
          <w:rFonts w:ascii="ＭＳ 明朝" w:eastAsia="ＭＳ 明朝" w:hAnsi="ＭＳ 明朝" w:hint="eastAsia"/>
        </w:rPr>
        <w:t>この</w:t>
      </w:r>
      <w:r w:rsidR="00BF08B2" w:rsidRPr="00E86191">
        <w:rPr>
          <w:rFonts w:ascii="ＭＳ 明朝" w:eastAsia="ＭＳ 明朝" w:hAnsi="ＭＳ 明朝" w:hint="eastAsia"/>
        </w:rPr>
        <w:t>支援</w:t>
      </w:r>
      <w:r w:rsidR="009D422A" w:rsidRPr="00E86191">
        <w:rPr>
          <w:rFonts w:ascii="ＭＳ 明朝" w:eastAsia="ＭＳ 明朝" w:hAnsi="ＭＳ 明朝" w:hint="eastAsia"/>
        </w:rPr>
        <w:t>金の</w:t>
      </w:r>
      <w:r w:rsidR="00BF08B2" w:rsidRPr="00E86191">
        <w:rPr>
          <w:rFonts w:ascii="ＭＳ 明朝" w:eastAsia="ＭＳ 明朝" w:hAnsi="ＭＳ 明朝" w:hint="eastAsia"/>
        </w:rPr>
        <w:t>交付</w:t>
      </w:r>
      <w:r w:rsidR="009D422A" w:rsidRPr="00E86191">
        <w:rPr>
          <w:rFonts w:ascii="ＭＳ 明朝" w:eastAsia="ＭＳ 明朝" w:hAnsi="ＭＳ 明朝" w:hint="eastAsia"/>
        </w:rPr>
        <w:t>の対象となる者は、次の各号のいずれにも該当する者とする。</w:t>
      </w:r>
    </w:p>
    <w:p w:rsidR="006E2AEE" w:rsidRPr="00E86191" w:rsidRDefault="00D61526" w:rsidP="00E86191">
      <w:pPr>
        <w:ind w:leftChars="100" w:left="424" w:hangingChars="100" w:hanging="212"/>
        <w:rPr>
          <w:rFonts w:ascii="ＭＳ 明朝" w:eastAsia="ＭＳ 明朝" w:hAnsi="ＭＳ 明朝"/>
        </w:rPr>
      </w:pPr>
      <w:r>
        <w:rPr>
          <w:rFonts w:ascii="ＭＳ 明朝" w:eastAsia="ＭＳ 明朝" w:hAnsi="ＭＳ 明朝"/>
        </w:rPr>
        <w:t>(1)</w:t>
      </w:r>
      <w:r w:rsidR="00971CCC" w:rsidRPr="00E86191">
        <w:rPr>
          <w:rFonts w:ascii="ＭＳ 明朝" w:eastAsia="ＭＳ 明朝" w:hAnsi="ＭＳ 明朝"/>
        </w:rPr>
        <w:t xml:space="preserve"> </w:t>
      </w:r>
      <w:r w:rsidR="006E2AEE" w:rsidRPr="00E86191">
        <w:rPr>
          <w:rFonts w:ascii="ＭＳ 明朝" w:eastAsia="ＭＳ 明朝" w:hAnsi="ＭＳ 明朝" w:hint="eastAsia"/>
        </w:rPr>
        <w:t xml:space="preserve"> </w:t>
      </w:r>
      <w:r w:rsidR="007D6175">
        <w:rPr>
          <w:rFonts w:ascii="ＭＳ 明朝" w:eastAsia="ＭＳ 明朝" w:hAnsi="ＭＳ 明朝" w:hint="eastAsia"/>
        </w:rPr>
        <w:t>町内に事業所を有する中小企業者</w:t>
      </w:r>
    </w:p>
    <w:p w:rsidR="007D6175" w:rsidRDefault="00D61526" w:rsidP="007D6175">
      <w:pPr>
        <w:ind w:leftChars="100" w:left="424" w:hangingChars="100" w:hanging="212"/>
        <w:rPr>
          <w:rFonts w:ascii="ＭＳ 明朝" w:eastAsia="ＭＳ 明朝" w:hAnsi="ＭＳ 明朝"/>
        </w:rPr>
      </w:pPr>
      <w:r>
        <w:rPr>
          <w:rFonts w:ascii="ＭＳ 明朝" w:eastAsia="ＭＳ 明朝" w:hAnsi="ＭＳ 明朝"/>
        </w:rPr>
        <w:t>(2)</w:t>
      </w:r>
      <w:r w:rsidR="00971CCC" w:rsidRPr="00E86191">
        <w:rPr>
          <w:rFonts w:ascii="ＭＳ 明朝" w:eastAsia="ＭＳ 明朝" w:hAnsi="ＭＳ 明朝" w:hint="eastAsia"/>
        </w:rPr>
        <w:t xml:space="preserve"> </w:t>
      </w:r>
      <w:r w:rsidR="006E2AEE" w:rsidRPr="00E86191">
        <w:rPr>
          <w:rFonts w:ascii="ＭＳ 明朝" w:eastAsia="ＭＳ 明朝" w:hAnsi="ＭＳ 明朝" w:hint="eastAsia"/>
        </w:rPr>
        <w:t xml:space="preserve"> 町税を完納している者。ただし、税の猶予等の措置がされている場合はこの限りでない</w:t>
      </w:r>
    </w:p>
    <w:p w:rsidR="007D6175" w:rsidRDefault="007D6175" w:rsidP="00871554">
      <w:pPr>
        <w:ind w:leftChars="-7" w:left="222" w:hangingChars="112" w:hanging="237"/>
        <w:rPr>
          <w:rFonts w:ascii="ＭＳ 明朝" w:eastAsia="ＭＳ 明朝" w:hAnsi="ＭＳ 明朝"/>
        </w:rPr>
      </w:pPr>
      <w:r>
        <w:rPr>
          <w:rFonts w:ascii="ＭＳ 明朝" w:eastAsia="ＭＳ 明朝" w:hAnsi="ＭＳ 明朝" w:hint="eastAsia"/>
        </w:rPr>
        <w:t>２　前項の規定にかかわらず、次の各号のいずれかに該当する者は、交付対象者としない。</w:t>
      </w:r>
    </w:p>
    <w:p w:rsidR="004B0D83" w:rsidRDefault="00D61526" w:rsidP="007D6175">
      <w:pPr>
        <w:ind w:leftChars="100" w:left="424" w:hangingChars="100" w:hanging="212"/>
        <w:rPr>
          <w:rFonts w:ascii="ＭＳ 明朝" w:eastAsia="ＭＳ 明朝" w:hAnsi="ＭＳ 明朝"/>
        </w:rPr>
      </w:pPr>
      <w:r>
        <w:rPr>
          <w:rFonts w:ascii="ＭＳ 明朝" w:eastAsia="ＭＳ 明朝" w:hAnsi="ＭＳ 明朝"/>
        </w:rPr>
        <w:t>(1)</w:t>
      </w:r>
      <w:r w:rsidR="004B0D83">
        <w:rPr>
          <w:rFonts w:ascii="ＭＳ 明朝" w:eastAsia="ＭＳ 明朝" w:hAnsi="ＭＳ 明朝" w:hint="eastAsia"/>
        </w:rPr>
        <w:t xml:space="preserve">　政治団体</w:t>
      </w:r>
    </w:p>
    <w:p w:rsidR="004B0D83" w:rsidRDefault="00D61526">
      <w:pPr>
        <w:ind w:leftChars="100" w:left="424" w:hangingChars="100" w:hanging="212"/>
        <w:rPr>
          <w:rFonts w:ascii="ＭＳ 明朝" w:eastAsia="ＭＳ 明朝" w:hAnsi="ＭＳ 明朝"/>
        </w:rPr>
      </w:pPr>
      <w:r>
        <w:rPr>
          <w:rFonts w:ascii="ＭＳ 明朝" w:eastAsia="ＭＳ 明朝" w:hAnsi="ＭＳ 明朝"/>
        </w:rPr>
        <w:t>(2)</w:t>
      </w:r>
      <w:r w:rsidR="004B0D83">
        <w:rPr>
          <w:rFonts w:ascii="ＭＳ 明朝" w:eastAsia="ＭＳ 明朝" w:hAnsi="ＭＳ 明朝" w:hint="eastAsia"/>
        </w:rPr>
        <w:t xml:space="preserve">　宗教上の組織又は団体</w:t>
      </w:r>
    </w:p>
    <w:p w:rsidR="007D6175" w:rsidRDefault="00871554" w:rsidP="00871554">
      <w:pPr>
        <w:ind w:firstLineChars="50" w:firstLine="106"/>
        <w:rPr>
          <w:rFonts w:ascii="ＭＳ 明朝" w:eastAsia="ＭＳ 明朝" w:hAnsi="ＭＳ 明朝"/>
        </w:rPr>
      </w:pPr>
      <w:r w:rsidRPr="00E86191">
        <w:rPr>
          <w:rFonts w:ascii="ＭＳ 明朝" w:eastAsia="ＭＳ 明朝" w:hAnsi="ＭＳ 明朝"/>
        </w:rPr>
        <w:t xml:space="preserve"> </w:t>
      </w:r>
      <w:r w:rsidR="00D61526">
        <w:rPr>
          <w:rFonts w:ascii="ＭＳ 明朝" w:eastAsia="ＭＳ 明朝" w:hAnsi="ＭＳ 明朝"/>
        </w:rPr>
        <w:t>(3)</w:t>
      </w:r>
      <w:r w:rsidR="004B0D83">
        <w:rPr>
          <w:rFonts w:ascii="ＭＳ 明朝" w:eastAsia="ＭＳ 明朝" w:hAnsi="ＭＳ 明朝" w:hint="eastAsia"/>
        </w:rPr>
        <w:t xml:space="preserve">　その他町長が不適切と認める</w:t>
      </w:r>
      <w:r w:rsidR="00697A4A">
        <w:rPr>
          <w:rFonts w:ascii="ＭＳ 明朝" w:eastAsia="ＭＳ 明朝" w:hAnsi="ＭＳ 明朝" w:hint="eastAsia"/>
        </w:rPr>
        <w:t>者</w:t>
      </w:r>
    </w:p>
    <w:p w:rsidR="007D6175" w:rsidRPr="00871554" w:rsidRDefault="007D6175" w:rsidP="00E86191">
      <w:pPr>
        <w:ind w:leftChars="100" w:left="424" w:hangingChars="100" w:hanging="212"/>
        <w:rPr>
          <w:rFonts w:ascii="ＭＳ 明朝" w:eastAsia="ＭＳ 明朝" w:hAnsi="ＭＳ 明朝"/>
        </w:rPr>
      </w:pPr>
    </w:p>
    <w:p w:rsidR="000776AF" w:rsidRPr="00E86191" w:rsidRDefault="000776AF" w:rsidP="00E86191">
      <w:pPr>
        <w:ind w:firstLineChars="100" w:firstLine="212"/>
        <w:rPr>
          <w:rFonts w:ascii="ＭＳ 明朝" w:eastAsia="ＭＳ 明朝" w:hAnsi="ＭＳ 明朝"/>
        </w:rPr>
      </w:pPr>
      <w:r w:rsidRPr="00E86191">
        <w:rPr>
          <w:rFonts w:ascii="ＭＳ 明朝" w:eastAsia="ＭＳ 明朝" w:hAnsi="ＭＳ 明朝" w:hint="eastAsia"/>
        </w:rPr>
        <w:t>（</w:t>
      </w:r>
      <w:r w:rsidR="00697A4A">
        <w:rPr>
          <w:rFonts w:ascii="ＭＳ 明朝" w:eastAsia="ＭＳ 明朝" w:hAnsi="ＭＳ 明朝" w:hint="eastAsia"/>
        </w:rPr>
        <w:t>対象経費</w:t>
      </w:r>
      <w:r w:rsidRPr="00E86191">
        <w:rPr>
          <w:rFonts w:ascii="ＭＳ 明朝" w:eastAsia="ＭＳ 明朝" w:hAnsi="ＭＳ 明朝" w:hint="eastAsia"/>
        </w:rPr>
        <w:t>）</w:t>
      </w:r>
    </w:p>
    <w:p w:rsidR="000776AF" w:rsidRDefault="000776AF" w:rsidP="00F72B94">
      <w:pPr>
        <w:ind w:left="212" w:hangingChars="100" w:hanging="212"/>
        <w:rPr>
          <w:rFonts w:ascii="ＭＳ 明朝" w:eastAsia="ＭＳ 明朝" w:hAnsi="ＭＳ 明朝"/>
        </w:rPr>
      </w:pPr>
      <w:r w:rsidRPr="00E86191">
        <w:rPr>
          <w:rFonts w:ascii="ＭＳ 明朝" w:eastAsia="ＭＳ 明朝" w:hAnsi="ＭＳ 明朝" w:hint="eastAsia"/>
        </w:rPr>
        <w:t xml:space="preserve">第４条　</w:t>
      </w:r>
      <w:r w:rsidR="00C66D3C" w:rsidRPr="00E86191">
        <w:rPr>
          <w:rFonts w:ascii="ＭＳ 明朝" w:eastAsia="ＭＳ 明朝" w:hAnsi="ＭＳ 明朝" w:hint="eastAsia"/>
        </w:rPr>
        <w:t>支援</w:t>
      </w:r>
      <w:r w:rsidRPr="00E86191">
        <w:rPr>
          <w:rFonts w:ascii="ＭＳ 明朝" w:eastAsia="ＭＳ 明朝" w:hAnsi="ＭＳ 明朝" w:hint="eastAsia"/>
        </w:rPr>
        <w:t>金の交付</w:t>
      </w:r>
      <w:r w:rsidR="00F72B94">
        <w:rPr>
          <w:rFonts w:ascii="ＭＳ 明朝" w:eastAsia="ＭＳ 明朝" w:hAnsi="ＭＳ 明朝" w:hint="eastAsia"/>
        </w:rPr>
        <w:t>の</w:t>
      </w:r>
      <w:r w:rsidRPr="00E86191">
        <w:rPr>
          <w:rFonts w:ascii="ＭＳ 明朝" w:eastAsia="ＭＳ 明朝" w:hAnsi="ＭＳ 明朝" w:hint="eastAsia"/>
        </w:rPr>
        <w:t>対象となる</w:t>
      </w:r>
      <w:r w:rsidR="00F72B94">
        <w:rPr>
          <w:rFonts w:ascii="ＭＳ 明朝" w:eastAsia="ＭＳ 明朝" w:hAnsi="ＭＳ 明朝" w:hint="eastAsia"/>
        </w:rPr>
        <w:t>経費（以下「支援金対象経費」という。）は、次に掲げる経費（消費税及び地方消費税を含む。）とする。</w:t>
      </w:r>
      <w:r w:rsidR="00D11A54">
        <w:rPr>
          <w:rFonts w:ascii="ＭＳ 明朝" w:eastAsia="ＭＳ 明朝" w:hAnsi="ＭＳ 明朝" w:hint="eastAsia"/>
        </w:rPr>
        <w:t>ただし、国、北海道、</w:t>
      </w:r>
      <w:r w:rsidR="00C33421">
        <w:rPr>
          <w:rFonts w:ascii="ＭＳ 明朝" w:eastAsia="ＭＳ 明朝" w:hAnsi="ＭＳ 明朝" w:hint="eastAsia"/>
        </w:rPr>
        <w:t>市町村</w:t>
      </w:r>
      <w:r w:rsidR="00D11A54">
        <w:rPr>
          <w:rFonts w:ascii="ＭＳ 明朝" w:eastAsia="ＭＳ 明朝" w:hAnsi="ＭＳ 明朝" w:hint="eastAsia"/>
        </w:rPr>
        <w:t>又はその他の団体等による交付対象となる経費を除く。</w:t>
      </w:r>
    </w:p>
    <w:p w:rsidR="00F72B94" w:rsidRDefault="004A53A4" w:rsidP="00F72B94">
      <w:pPr>
        <w:ind w:leftChars="100" w:left="424" w:hangingChars="100" w:hanging="212"/>
        <w:rPr>
          <w:rFonts w:ascii="ＭＳ 明朝" w:eastAsia="ＭＳ 明朝" w:hAnsi="ＭＳ 明朝"/>
        </w:rPr>
      </w:pPr>
      <w:r>
        <w:rPr>
          <w:rFonts w:ascii="ＭＳ 明朝" w:eastAsia="ＭＳ 明朝" w:hAnsi="ＭＳ 明朝"/>
        </w:rPr>
        <w:t>(1)</w:t>
      </w:r>
      <w:r w:rsidR="00F72B94">
        <w:rPr>
          <w:rFonts w:ascii="ＭＳ 明朝" w:eastAsia="ＭＳ 明朝" w:hAnsi="ＭＳ 明朝" w:hint="eastAsia"/>
        </w:rPr>
        <w:t xml:space="preserve">　別表第１左欄及び中欄に掲げる費用の区分に応じ、それぞれ同表右欄に掲げる物品の購入に要する経費</w:t>
      </w:r>
    </w:p>
    <w:p w:rsidR="00F72B94" w:rsidRDefault="004A53A4" w:rsidP="00F72B94">
      <w:pPr>
        <w:ind w:leftChars="100" w:left="424" w:hangingChars="100" w:hanging="212"/>
        <w:rPr>
          <w:rFonts w:ascii="ＭＳ 明朝" w:eastAsia="ＭＳ 明朝" w:hAnsi="ＭＳ 明朝"/>
        </w:rPr>
      </w:pPr>
      <w:r>
        <w:rPr>
          <w:rFonts w:ascii="ＭＳ 明朝" w:eastAsia="ＭＳ 明朝" w:hAnsi="ＭＳ 明朝"/>
        </w:rPr>
        <w:t>(2)</w:t>
      </w:r>
      <w:r w:rsidR="00F72B94">
        <w:rPr>
          <w:rFonts w:ascii="ＭＳ 明朝" w:eastAsia="ＭＳ 明朝" w:hAnsi="ＭＳ 明朝" w:hint="eastAsia"/>
        </w:rPr>
        <w:t xml:space="preserve">　工事費（別表第１</w:t>
      </w:r>
      <w:r w:rsidR="00367489">
        <w:rPr>
          <w:rFonts w:ascii="ＭＳ 明朝" w:eastAsia="ＭＳ 明朝" w:hAnsi="ＭＳ 明朝" w:hint="eastAsia"/>
        </w:rPr>
        <w:t>に掲げる物品の取付工事等簡易なものに限る。）</w:t>
      </w:r>
    </w:p>
    <w:p w:rsidR="00BC0903" w:rsidRDefault="004A53A4" w:rsidP="00BC0903">
      <w:pPr>
        <w:ind w:leftChars="100" w:left="424" w:hangingChars="100" w:hanging="212"/>
        <w:rPr>
          <w:rFonts w:ascii="ＭＳ 明朝" w:eastAsia="ＭＳ 明朝" w:hAnsi="ＭＳ 明朝"/>
        </w:rPr>
      </w:pPr>
      <w:r>
        <w:rPr>
          <w:rFonts w:ascii="ＭＳ 明朝" w:eastAsia="ＭＳ 明朝" w:hAnsi="ＭＳ 明朝"/>
        </w:rPr>
        <w:t>(3)</w:t>
      </w:r>
      <w:r w:rsidR="00F72B94">
        <w:rPr>
          <w:rFonts w:ascii="ＭＳ 明朝" w:eastAsia="ＭＳ 明朝" w:hAnsi="ＭＳ 明朝" w:hint="eastAsia"/>
        </w:rPr>
        <w:t xml:space="preserve">　</w:t>
      </w:r>
      <w:r w:rsidR="00367489">
        <w:rPr>
          <w:rFonts w:ascii="ＭＳ 明朝" w:eastAsia="ＭＳ 明朝" w:hAnsi="ＭＳ 明朝" w:hint="eastAsia"/>
        </w:rPr>
        <w:t>その他町長が必要と認める経費</w:t>
      </w:r>
    </w:p>
    <w:p w:rsidR="00BC0903" w:rsidRDefault="00BC0903" w:rsidP="00C33421">
      <w:pPr>
        <w:ind w:left="210" w:hangingChars="99" w:hanging="210"/>
        <w:rPr>
          <w:rFonts w:ascii="ＭＳ 明朝" w:eastAsia="ＭＳ 明朝" w:hAnsi="ＭＳ 明朝"/>
        </w:rPr>
      </w:pPr>
      <w:r>
        <w:rPr>
          <w:rFonts w:ascii="ＭＳ 明朝" w:eastAsia="ＭＳ 明朝" w:hAnsi="ＭＳ 明朝" w:hint="eastAsia"/>
        </w:rPr>
        <w:t>２　前項</w:t>
      </w:r>
      <w:r w:rsidR="00DB6195">
        <w:rPr>
          <w:rFonts w:ascii="ＭＳ 明朝" w:eastAsia="ＭＳ 明朝" w:hAnsi="ＭＳ 明朝" w:hint="eastAsia"/>
        </w:rPr>
        <w:t>の</w:t>
      </w:r>
      <w:r w:rsidR="00D11A54">
        <w:rPr>
          <w:rFonts w:ascii="ＭＳ 明朝" w:eastAsia="ＭＳ 明朝" w:hAnsi="ＭＳ 明朝" w:hint="eastAsia"/>
        </w:rPr>
        <w:t>支援金対象経費</w:t>
      </w:r>
      <w:r w:rsidR="00DB6195">
        <w:rPr>
          <w:rFonts w:ascii="ＭＳ 明朝" w:eastAsia="ＭＳ 明朝" w:hAnsi="ＭＳ 明朝" w:hint="eastAsia"/>
        </w:rPr>
        <w:t>は、</w:t>
      </w:r>
      <w:r>
        <w:rPr>
          <w:rFonts w:ascii="ＭＳ 明朝" w:eastAsia="ＭＳ 明朝" w:hAnsi="ＭＳ 明朝" w:hint="eastAsia"/>
        </w:rPr>
        <w:t>令和２年１月１日から令和３年７月３１</w:t>
      </w:r>
      <w:r w:rsidR="00DB6195">
        <w:rPr>
          <w:rFonts w:ascii="ＭＳ 明朝" w:eastAsia="ＭＳ 明朝" w:hAnsi="ＭＳ 明朝" w:hint="eastAsia"/>
        </w:rPr>
        <w:t>日までの間に購入、設置（納品）、支払が完了したものとする。</w:t>
      </w:r>
    </w:p>
    <w:p w:rsidR="00A64F8D" w:rsidRDefault="00DB6195" w:rsidP="009C43BF">
      <w:pPr>
        <w:ind w:left="210" w:hangingChars="99" w:hanging="210"/>
        <w:rPr>
          <w:rFonts w:ascii="ＭＳ 明朝" w:eastAsia="ＭＳ 明朝" w:hAnsi="ＭＳ 明朝"/>
        </w:rPr>
      </w:pPr>
      <w:r>
        <w:rPr>
          <w:rFonts w:ascii="ＭＳ 明朝" w:eastAsia="ＭＳ 明朝" w:hAnsi="ＭＳ 明朝" w:hint="eastAsia"/>
        </w:rPr>
        <w:lastRenderedPageBreak/>
        <w:t>３</w:t>
      </w:r>
      <w:r w:rsidR="00A64F8D">
        <w:rPr>
          <w:rFonts w:ascii="ＭＳ 明朝" w:eastAsia="ＭＳ 明朝" w:hAnsi="ＭＳ 明朝" w:hint="eastAsia"/>
        </w:rPr>
        <w:t xml:space="preserve">　</w:t>
      </w:r>
      <w:r w:rsidR="004A53A4">
        <w:rPr>
          <w:rFonts w:ascii="ＭＳ 明朝" w:eastAsia="ＭＳ 明朝" w:hAnsi="ＭＳ 明朝" w:hint="eastAsia"/>
        </w:rPr>
        <w:t>前</w:t>
      </w:r>
      <w:r w:rsidR="009D37DE">
        <w:rPr>
          <w:rFonts w:ascii="ＭＳ 明朝" w:eastAsia="ＭＳ 明朝" w:hAnsi="ＭＳ 明朝" w:hint="eastAsia"/>
        </w:rPr>
        <w:t>２項を満たした者は、</w:t>
      </w:r>
      <w:r w:rsidR="000C10F4">
        <w:rPr>
          <w:rFonts w:ascii="ＭＳ 明朝" w:eastAsia="ＭＳ 明朝" w:hAnsi="ＭＳ 明朝" w:hint="eastAsia"/>
        </w:rPr>
        <w:t>別表第</w:t>
      </w:r>
      <w:r w:rsidR="009D37DE">
        <w:rPr>
          <w:rFonts w:ascii="ＭＳ 明朝" w:eastAsia="ＭＳ 明朝" w:hAnsi="ＭＳ 明朝" w:hint="eastAsia"/>
        </w:rPr>
        <w:t>２</w:t>
      </w:r>
      <w:r w:rsidR="000C10F4">
        <w:rPr>
          <w:rFonts w:ascii="ＭＳ 明朝" w:eastAsia="ＭＳ 明朝" w:hAnsi="ＭＳ 明朝" w:hint="eastAsia"/>
        </w:rPr>
        <w:t>に掲げる</w:t>
      </w:r>
      <w:r w:rsidR="00AC4459">
        <w:rPr>
          <w:rFonts w:ascii="ＭＳ 明朝" w:eastAsia="ＭＳ 明朝" w:hAnsi="ＭＳ 明朝" w:hint="eastAsia"/>
        </w:rPr>
        <w:t>経費</w:t>
      </w:r>
      <w:r w:rsidR="009C43BF">
        <w:rPr>
          <w:rFonts w:ascii="ＭＳ 明朝" w:eastAsia="ＭＳ 明朝" w:hAnsi="ＭＳ 明朝" w:hint="eastAsia"/>
        </w:rPr>
        <w:t>も対象とすることができる。ただし、次の各号のいずれにも該当する</w:t>
      </w:r>
      <w:r w:rsidR="009D37DE">
        <w:rPr>
          <w:rFonts w:ascii="ＭＳ 明朝" w:eastAsia="ＭＳ 明朝" w:hAnsi="ＭＳ 明朝" w:hint="eastAsia"/>
        </w:rPr>
        <w:t>場合</w:t>
      </w:r>
      <w:r w:rsidR="009C43BF">
        <w:rPr>
          <w:rFonts w:ascii="ＭＳ 明朝" w:eastAsia="ＭＳ 明朝" w:hAnsi="ＭＳ 明朝" w:hint="eastAsia"/>
        </w:rPr>
        <w:t>とする。</w:t>
      </w:r>
    </w:p>
    <w:p w:rsidR="00C25080" w:rsidRDefault="004A53A4" w:rsidP="009C43BF">
      <w:pPr>
        <w:ind w:leftChars="100" w:left="424" w:hangingChars="100" w:hanging="212"/>
        <w:rPr>
          <w:rFonts w:ascii="ＭＳ 明朝" w:eastAsia="ＭＳ 明朝" w:hAnsi="ＭＳ 明朝"/>
        </w:rPr>
      </w:pPr>
      <w:r>
        <w:rPr>
          <w:rFonts w:ascii="ＭＳ 明朝" w:eastAsia="ＭＳ 明朝" w:hAnsi="ＭＳ 明朝" w:hint="eastAsia"/>
        </w:rPr>
        <w:t>(1)</w:t>
      </w:r>
      <w:r w:rsidR="009C43BF">
        <w:rPr>
          <w:rFonts w:ascii="ＭＳ 明朝" w:eastAsia="ＭＳ 明朝" w:hAnsi="ＭＳ 明朝" w:hint="eastAsia"/>
        </w:rPr>
        <w:t xml:space="preserve">　</w:t>
      </w:r>
      <w:r w:rsidR="009D37DE">
        <w:rPr>
          <w:rFonts w:ascii="ＭＳ 明朝" w:eastAsia="ＭＳ 明朝" w:hAnsi="ＭＳ 明朝" w:hint="eastAsia"/>
        </w:rPr>
        <w:t>令和３年４月１日から令和３年７月３１日までの間に購入、設置（納品）、支払が完了したもの</w:t>
      </w:r>
    </w:p>
    <w:p w:rsidR="009C43BF" w:rsidRDefault="004A53A4">
      <w:pPr>
        <w:ind w:leftChars="100" w:left="424" w:hangingChars="100" w:hanging="212"/>
        <w:rPr>
          <w:rFonts w:ascii="ＭＳ 明朝" w:eastAsia="ＭＳ 明朝" w:hAnsi="ＭＳ 明朝"/>
        </w:rPr>
      </w:pPr>
      <w:r>
        <w:rPr>
          <w:rFonts w:ascii="ＭＳ 明朝" w:eastAsia="ＭＳ 明朝" w:hAnsi="ＭＳ 明朝"/>
        </w:rPr>
        <w:t>(2)</w:t>
      </w:r>
      <w:r w:rsidR="003208D0">
        <w:rPr>
          <w:rFonts w:ascii="ＭＳ 明朝" w:eastAsia="ＭＳ 明朝" w:hAnsi="ＭＳ 明朝" w:hint="eastAsia"/>
        </w:rPr>
        <w:t xml:space="preserve">　事業所</w:t>
      </w:r>
      <w:r w:rsidR="00500463">
        <w:rPr>
          <w:rFonts w:ascii="ＭＳ 明朝" w:eastAsia="ＭＳ 明朝" w:hAnsi="ＭＳ 明朝" w:hint="eastAsia"/>
        </w:rPr>
        <w:t>の</w:t>
      </w:r>
      <w:r w:rsidR="002103C0">
        <w:rPr>
          <w:rFonts w:ascii="ＭＳ 明朝" w:eastAsia="ＭＳ 明朝" w:hAnsi="ＭＳ 明朝" w:hint="eastAsia"/>
        </w:rPr>
        <w:t>日常業務</w:t>
      </w:r>
      <w:r w:rsidR="00500463">
        <w:rPr>
          <w:rFonts w:ascii="ＭＳ 明朝" w:eastAsia="ＭＳ 明朝" w:hAnsi="ＭＳ 明朝" w:hint="eastAsia"/>
        </w:rPr>
        <w:t>に供する消耗物品ではないこと</w:t>
      </w:r>
      <w:r w:rsidR="002103C0">
        <w:rPr>
          <w:rFonts w:ascii="ＭＳ 明朝" w:eastAsia="ＭＳ 明朝" w:hAnsi="ＭＳ 明朝" w:hint="eastAsia"/>
        </w:rPr>
        <w:t>。</w:t>
      </w:r>
    </w:p>
    <w:p w:rsidR="00500463" w:rsidRPr="00500463" w:rsidRDefault="00500463" w:rsidP="00C40460">
      <w:pPr>
        <w:ind w:left="210" w:hangingChars="99" w:hanging="210"/>
        <w:rPr>
          <w:rFonts w:ascii="ＭＳ 明朝" w:eastAsia="ＭＳ 明朝" w:hAnsi="ＭＳ 明朝"/>
        </w:rPr>
      </w:pPr>
      <w:r>
        <w:rPr>
          <w:rFonts w:ascii="ＭＳ 明朝" w:eastAsia="ＭＳ 明朝" w:hAnsi="ＭＳ 明朝" w:hint="eastAsia"/>
        </w:rPr>
        <w:t xml:space="preserve">４　</w:t>
      </w:r>
      <w:r w:rsidR="003128D7">
        <w:rPr>
          <w:rFonts w:ascii="ＭＳ 明朝" w:eastAsia="ＭＳ 明朝" w:hAnsi="ＭＳ 明朝" w:hint="eastAsia"/>
        </w:rPr>
        <w:t>国、北海道、</w:t>
      </w:r>
      <w:r w:rsidR="00C33421">
        <w:rPr>
          <w:rFonts w:ascii="ＭＳ 明朝" w:eastAsia="ＭＳ 明朝" w:hAnsi="ＭＳ 明朝" w:hint="eastAsia"/>
        </w:rPr>
        <w:t>市町村</w:t>
      </w:r>
      <w:r w:rsidR="003128D7">
        <w:rPr>
          <w:rFonts w:ascii="ＭＳ 明朝" w:eastAsia="ＭＳ 明朝" w:hAnsi="ＭＳ 明朝" w:hint="eastAsia"/>
        </w:rPr>
        <w:t>又はその他の団体等による支援</w:t>
      </w:r>
      <w:r w:rsidR="00F85157">
        <w:rPr>
          <w:rFonts w:ascii="ＭＳ 明朝" w:eastAsia="ＭＳ 明朝" w:hAnsi="ＭＳ 明朝" w:hint="eastAsia"/>
        </w:rPr>
        <w:t>金の交付を</w:t>
      </w:r>
      <w:r w:rsidR="003128D7">
        <w:rPr>
          <w:rFonts w:ascii="ＭＳ 明朝" w:eastAsia="ＭＳ 明朝" w:hAnsi="ＭＳ 明朝" w:hint="eastAsia"/>
        </w:rPr>
        <w:t>受け、別表１に掲げる</w:t>
      </w:r>
      <w:r w:rsidR="00F85157">
        <w:rPr>
          <w:rFonts w:ascii="ＭＳ 明朝" w:eastAsia="ＭＳ 明朝" w:hAnsi="ＭＳ 明朝" w:hint="eastAsia"/>
        </w:rPr>
        <w:t>飛沫対策等を実施した者は、</w:t>
      </w:r>
      <w:r w:rsidR="00842DF4">
        <w:rPr>
          <w:rFonts w:ascii="ＭＳ 明朝" w:eastAsia="ＭＳ 明朝" w:hAnsi="ＭＳ 明朝" w:hint="eastAsia"/>
        </w:rPr>
        <w:t>前項</w:t>
      </w:r>
      <w:r w:rsidR="00F85157">
        <w:rPr>
          <w:rFonts w:ascii="ＭＳ 明朝" w:eastAsia="ＭＳ 明朝" w:hAnsi="ＭＳ 明朝" w:hint="eastAsia"/>
        </w:rPr>
        <w:t>を適用する。</w:t>
      </w:r>
    </w:p>
    <w:p w:rsidR="00500463" w:rsidRPr="00F85157" w:rsidRDefault="00500463" w:rsidP="00500463">
      <w:pPr>
        <w:ind w:leftChars="100" w:left="424" w:hangingChars="100" w:hanging="212"/>
        <w:rPr>
          <w:rFonts w:ascii="ＭＳ 明朝" w:eastAsia="ＭＳ 明朝" w:hAnsi="ＭＳ 明朝"/>
        </w:rPr>
      </w:pPr>
    </w:p>
    <w:p w:rsidR="00A25040" w:rsidRPr="00E86191" w:rsidRDefault="00A25040" w:rsidP="00A25040">
      <w:pPr>
        <w:ind w:firstLineChars="100" w:firstLine="212"/>
        <w:rPr>
          <w:rFonts w:ascii="ＭＳ 明朝" w:eastAsia="ＭＳ 明朝" w:hAnsi="ＭＳ 明朝"/>
        </w:rPr>
      </w:pPr>
      <w:r w:rsidRPr="00E86191">
        <w:rPr>
          <w:rFonts w:ascii="ＭＳ 明朝" w:eastAsia="ＭＳ 明朝" w:hAnsi="ＭＳ 明朝" w:hint="eastAsia"/>
        </w:rPr>
        <w:t>（</w:t>
      </w:r>
      <w:r>
        <w:rPr>
          <w:rFonts w:ascii="ＭＳ 明朝" w:eastAsia="ＭＳ 明朝" w:hAnsi="ＭＳ 明朝" w:hint="eastAsia"/>
        </w:rPr>
        <w:t>支援金</w:t>
      </w:r>
      <w:r w:rsidRPr="00E86191">
        <w:rPr>
          <w:rFonts w:ascii="ＭＳ 明朝" w:eastAsia="ＭＳ 明朝" w:hAnsi="ＭＳ 明朝" w:hint="eastAsia"/>
        </w:rPr>
        <w:t>の</w:t>
      </w:r>
      <w:r>
        <w:rPr>
          <w:rFonts w:ascii="ＭＳ 明朝" w:eastAsia="ＭＳ 明朝" w:hAnsi="ＭＳ 明朝" w:hint="eastAsia"/>
        </w:rPr>
        <w:t>交付</w:t>
      </w:r>
      <w:r w:rsidRPr="00E86191">
        <w:rPr>
          <w:rFonts w:ascii="ＭＳ 明朝" w:eastAsia="ＭＳ 明朝" w:hAnsi="ＭＳ 明朝" w:hint="eastAsia"/>
        </w:rPr>
        <w:t>額）</w:t>
      </w:r>
    </w:p>
    <w:p w:rsidR="00C40460" w:rsidRDefault="00A25040" w:rsidP="00A25040">
      <w:pPr>
        <w:rPr>
          <w:rFonts w:ascii="ＭＳ 明朝" w:eastAsia="ＭＳ 明朝" w:hAnsi="ＭＳ 明朝"/>
        </w:rPr>
      </w:pPr>
      <w:r w:rsidRPr="00E86191">
        <w:rPr>
          <w:rFonts w:ascii="ＭＳ 明朝" w:eastAsia="ＭＳ 明朝" w:hAnsi="ＭＳ 明朝" w:hint="eastAsia"/>
        </w:rPr>
        <w:t xml:space="preserve">第５条　</w:t>
      </w:r>
      <w:r>
        <w:rPr>
          <w:rFonts w:ascii="ＭＳ 明朝" w:eastAsia="ＭＳ 明朝" w:hAnsi="ＭＳ 明朝" w:hint="eastAsia"/>
        </w:rPr>
        <w:t>支援金の交付額は</w:t>
      </w:r>
      <w:r w:rsidR="00C40460">
        <w:rPr>
          <w:rFonts w:ascii="ＭＳ 明朝" w:eastAsia="ＭＳ 明朝" w:hAnsi="ＭＳ 明朝" w:hint="eastAsia"/>
        </w:rPr>
        <w:t>、</w:t>
      </w:r>
      <w:r>
        <w:rPr>
          <w:rFonts w:ascii="ＭＳ 明朝" w:eastAsia="ＭＳ 明朝" w:hAnsi="ＭＳ 明朝" w:hint="eastAsia"/>
        </w:rPr>
        <w:t>支援金対象経費の８割</w:t>
      </w:r>
      <w:r w:rsidR="009D5428">
        <w:rPr>
          <w:rFonts w:ascii="ＭＳ 明朝" w:eastAsia="ＭＳ 明朝" w:hAnsi="ＭＳ 明朝" w:hint="eastAsia"/>
        </w:rPr>
        <w:t>以内</w:t>
      </w:r>
      <w:r>
        <w:rPr>
          <w:rFonts w:ascii="ＭＳ 明朝" w:eastAsia="ＭＳ 明朝" w:hAnsi="ＭＳ 明朝" w:hint="eastAsia"/>
        </w:rPr>
        <w:t>とし、</w:t>
      </w:r>
      <w:r w:rsidR="00692D92">
        <w:rPr>
          <w:rFonts w:ascii="ＭＳ 明朝" w:eastAsia="ＭＳ 明朝" w:hAnsi="ＭＳ 明朝" w:hint="eastAsia"/>
        </w:rPr>
        <w:t>１０</w:t>
      </w:r>
      <w:r w:rsidR="00C40460">
        <w:rPr>
          <w:rFonts w:ascii="ＭＳ 明朝" w:eastAsia="ＭＳ 明朝" w:hAnsi="ＭＳ 明朝" w:hint="eastAsia"/>
        </w:rPr>
        <w:t>万円を上限とする。</w:t>
      </w:r>
    </w:p>
    <w:p w:rsidR="00C40460" w:rsidRDefault="00853948" w:rsidP="00C40460">
      <w:pPr>
        <w:ind w:left="180" w:hangingChars="85" w:hanging="180"/>
        <w:rPr>
          <w:rFonts w:ascii="ＭＳ 明朝" w:eastAsia="ＭＳ 明朝" w:hAnsi="ＭＳ 明朝"/>
        </w:rPr>
      </w:pPr>
      <w:r>
        <w:rPr>
          <w:rFonts w:ascii="ＭＳ 明朝" w:eastAsia="ＭＳ 明朝" w:hAnsi="ＭＳ 明朝" w:hint="eastAsia"/>
        </w:rPr>
        <w:t>２　前項の額</w:t>
      </w:r>
      <w:r w:rsidR="00C40460">
        <w:rPr>
          <w:rFonts w:ascii="ＭＳ 明朝" w:eastAsia="ＭＳ 明朝" w:hAnsi="ＭＳ 明朝" w:hint="eastAsia"/>
        </w:rPr>
        <w:t>は、第４条第１項及び第３項の合計額とし、</w:t>
      </w:r>
      <w:r w:rsidR="00692D92">
        <w:rPr>
          <w:rFonts w:ascii="ＭＳ 明朝" w:eastAsia="ＭＳ 明朝" w:hAnsi="ＭＳ 明朝" w:hint="eastAsia"/>
        </w:rPr>
        <w:t>１，０００</w:t>
      </w:r>
      <w:r w:rsidR="00C40460">
        <w:rPr>
          <w:rFonts w:ascii="ＭＳ 明朝" w:eastAsia="ＭＳ 明朝" w:hAnsi="ＭＳ 明朝" w:hint="eastAsia"/>
        </w:rPr>
        <w:t>円未満の端数があるときは、これを切り捨てた額とする。</w:t>
      </w:r>
    </w:p>
    <w:p w:rsidR="00F85157" w:rsidRDefault="00C40460" w:rsidP="00C40460">
      <w:pPr>
        <w:ind w:left="195" w:hangingChars="92" w:hanging="195"/>
        <w:rPr>
          <w:rFonts w:ascii="ＭＳ 明朝" w:eastAsia="ＭＳ 明朝" w:hAnsi="ＭＳ 明朝"/>
        </w:rPr>
      </w:pPr>
      <w:r>
        <w:rPr>
          <w:rFonts w:ascii="ＭＳ 明朝" w:eastAsia="ＭＳ 明朝" w:hAnsi="ＭＳ 明朝" w:hint="eastAsia"/>
        </w:rPr>
        <w:t xml:space="preserve">３　</w:t>
      </w:r>
      <w:r w:rsidR="00FE642C">
        <w:rPr>
          <w:rFonts w:ascii="ＭＳ 明朝" w:eastAsia="ＭＳ 明朝" w:hAnsi="ＭＳ 明朝" w:hint="eastAsia"/>
        </w:rPr>
        <w:t>前</w:t>
      </w:r>
      <w:r>
        <w:rPr>
          <w:rFonts w:ascii="ＭＳ 明朝" w:eastAsia="ＭＳ 明朝" w:hAnsi="ＭＳ 明朝" w:hint="eastAsia"/>
        </w:rPr>
        <w:t>条第３項に規定する経費は、同条第１項で算出した額の</w:t>
      </w:r>
      <w:r w:rsidR="00D7309E">
        <w:rPr>
          <w:rFonts w:ascii="ＭＳ 明朝" w:eastAsia="ＭＳ 明朝" w:hAnsi="ＭＳ 明朝" w:hint="eastAsia"/>
        </w:rPr>
        <w:t>１／２</w:t>
      </w:r>
      <w:r>
        <w:rPr>
          <w:rFonts w:ascii="ＭＳ 明朝" w:eastAsia="ＭＳ 明朝" w:hAnsi="ＭＳ 明朝" w:hint="eastAsia"/>
        </w:rPr>
        <w:t>を越えない範囲とする。</w:t>
      </w:r>
    </w:p>
    <w:p w:rsidR="00C40460" w:rsidRDefault="00C40460" w:rsidP="00C40460">
      <w:pPr>
        <w:ind w:left="195" w:hangingChars="92" w:hanging="195"/>
        <w:rPr>
          <w:rFonts w:ascii="ＭＳ 明朝" w:eastAsia="ＭＳ 明朝" w:hAnsi="ＭＳ 明朝"/>
        </w:rPr>
      </w:pPr>
      <w:r>
        <w:rPr>
          <w:rFonts w:ascii="ＭＳ 明朝" w:eastAsia="ＭＳ 明朝" w:hAnsi="ＭＳ 明朝" w:hint="eastAsia"/>
        </w:rPr>
        <w:t xml:space="preserve">４　</w:t>
      </w:r>
      <w:r w:rsidR="00FE642C">
        <w:rPr>
          <w:rFonts w:ascii="ＭＳ 明朝" w:eastAsia="ＭＳ 明朝" w:hAnsi="ＭＳ 明朝" w:hint="eastAsia"/>
        </w:rPr>
        <w:t>前</w:t>
      </w:r>
      <w:r>
        <w:rPr>
          <w:rFonts w:ascii="ＭＳ 明朝" w:eastAsia="ＭＳ 明朝" w:hAnsi="ＭＳ 明朝" w:hint="eastAsia"/>
        </w:rPr>
        <w:t>条第４項に規定する経費は、国、北海道、</w:t>
      </w:r>
      <w:r w:rsidR="00C33421">
        <w:rPr>
          <w:rFonts w:ascii="ＭＳ 明朝" w:eastAsia="ＭＳ 明朝" w:hAnsi="ＭＳ 明朝" w:hint="eastAsia"/>
        </w:rPr>
        <w:t>市町村</w:t>
      </w:r>
      <w:r>
        <w:rPr>
          <w:rFonts w:ascii="ＭＳ 明朝" w:eastAsia="ＭＳ 明朝" w:hAnsi="ＭＳ 明朝" w:hint="eastAsia"/>
        </w:rPr>
        <w:t>又はその他の団体等による支援金の交付を受けて行った事業経費の</w:t>
      </w:r>
      <w:r w:rsidR="00D7309E">
        <w:rPr>
          <w:rFonts w:ascii="ＭＳ 明朝" w:eastAsia="ＭＳ 明朝" w:hAnsi="ＭＳ 明朝" w:hint="eastAsia"/>
        </w:rPr>
        <w:t>１／２</w:t>
      </w:r>
      <w:r>
        <w:rPr>
          <w:rFonts w:ascii="ＭＳ 明朝" w:eastAsia="ＭＳ 明朝" w:hAnsi="ＭＳ 明朝" w:hint="eastAsia"/>
        </w:rPr>
        <w:t>を越えない範囲とする。</w:t>
      </w:r>
    </w:p>
    <w:p w:rsidR="00D26FB9" w:rsidRDefault="00C40460" w:rsidP="00A25040">
      <w:pPr>
        <w:rPr>
          <w:rFonts w:ascii="ＭＳ 明朝" w:eastAsia="ＭＳ 明朝" w:hAnsi="ＭＳ 明朝"/>
        </w:rPr>
      </w:pPr>
      <w:r>
        <w:rPr>
          <w:rFonts w:ascii="ＭＳ 明朝" w:eastAsia="ＭＳ 明朝" w:hAnsi="ＭＳ 明朝" w:hint="eastAsia"/>
        </w:rPr>
        <w:t>５</w:t>
      </w:r>
      <w:r w:rsidR="00D26FB9">
        <w:rPr>
          <w:rFonts w:ascii="ＭＳ 明朝" w:eastAsia="ＭＳ 明朝" w:hAnsi="ＭＳ 明朝" w:hint="eastAsia"/>
        </w:rPr>
        <w:t xml:space="preserve">　支援金の交付は、同一補助対象者につき１回限りとする。</w:t>
      </w:r>
    </w:p>
    <w:p w:rsidR="007C2298" w:rsidRPr="00C40460" w:rsidRDefault="007C2298" w:rsidP="00A25040">
      <w:pPr>
        <w:rPr>
          <w:rFonts w:ascii="ＭＳ 明朝" w:eastAsia="ＭＳ 明朝" w:hAnsi="ＭＳ 明朝"/>
        </w:rPr>
      </w:pPr>
    </w:p>
    <w:p w:rsidR="00A25040" w:rsidRPr="00E86191" w:rsidRDefault="00A25040" w:rsidP="00A25040">
      <w:pPr>
        <w:ind w:firstLineChars="100" w:firstLine="212"/>
        <w:rPr>
          <w:rFonts w:ascii="ＭＳ 明朝" w:eastAsia="ＭＳ 明朝" w:hAnsi="ＭＳ 明朝"/>
        </w:rPr>
      </w:pPr>
      <w:r w:rsidRPr="00E86191">
        <w:rPr>
          <w:rFonts w:ascii="ＭＳ 明朝" w:eastAsia="ＭＳ 明朝" w:hAnsi="ＭＳ 明朝" w:hint="eastAsia"/>
        </w:rPr>
        <w:t>（支援金の交付申請）</w:t>
      </w:r>
    </w:p>
    <w:p w:rsidR="00D26FB9" w:rsidRDefault="00A25040" w:rsidP="00A25040">
      <w:pPr>
        <w:ind w:left="212" w:hangingChars="100" w:hanging="212"/>
        <w:rPr>
          <w:rFonts w:ascii="ＭＳ 明朝" w:eastAsia="ＭＳ 明朝" w:hAnsi="ＭＳ 明朝"/>
        </w:rPr>
      </w:pPr>
      <w:r w:rsidRPr="00E86191">
        <w:rPr>
          <w:rFonts w:ascii="ＭＳ 明朝" w:eastAsia="ＭＳ 明朝" w:hAnsi="ＭＳ 明朝" w:hint="eastAsia"/>
        </w:rPr>
        <w:t xml:space="preserve">第６条　</w:t>
      </w:r>
      <w:r w:rsidR="00D26FB9">
        <w:rPr>
          <w:rFonts w:ascii="ＭＳ 明朝" w:eastAsia="ＭＳ 明朝" w:hAnsi="ＭＳ 明朝" w:hint="eastAsia"/>
        </w:rPr>
        <w:t>支援金の交付を受けようとする者は、次の各号に掲げる書類を町長に提出しなければならない。</w:t>
      </w:r>
    </w:p>
    <w:p w:rsidR="00F300BD" w:rsidRDefault="00FE642C" w:rsidP="00F300BD">
      <w:pPr>
        <w:ind w:leftChars="100" w:left="424" w:hangingChars="100" w:hanging="212"/>
        <w:rPr>
          <w:rFonts w:ascii="ＭＳ 明朝" w:eastAsia="ＭＳ 明朝" w:hAnsi="ＭＳ 明朝"/>
        </w:rPr>
      </w:pPr>
      <w:r>
        <w:rPr>
          <w:rFonts w:ascii="ＭＳ 明朝" w:eastAsia="ＭＳ 明朝" w:hAnsi="ＭＳ 明朝"/>
        </w:rPr>
        <w:t>(1)</w:t>
      </w:r>
      <w:r w:rsidR="00F300BD">
        <w:rPr>
          <w:rFonts w:ascii="ＭＳ 明朝" w:eastAsia="ＭＳ 明朝" w:hAnsi="ＭＳ 明朝" w:hint="eastAsia"/>
        </w:rPr>
        <w:t xml:space="preserve">　</w:t>
      </w:r>
      <w:r w:rsidR="00A11675">
        <w:rPr>
          <w:rFonts w:ascii="ＭＳ 明朝" w:eastAsia="ＭＳ 明朝" w:hAnsi="ＭＳ 明朝" w:hint="eastAsia"/>
        </w:rPr>
        <w:t>鹿追町</w:t>
      </w:r>
      <w:r w:rsidR="000874BD">
        <w:rPr>
          <w:rFonts w:ascii="ＭＳ 明朝" w:eastAsia="ＭＳ 明朝" w:hAnsi="ＭＳ 明朝" w:hint="eastAsia"/>
          <w:color w:val="000000" w:themeColor="text1"/>
        </w:rPr>
        <w:t>中小企業等環境整備</w:t>
      </w:r>
      <w:r w:rsidR="000874BD" w:rsidRPr="00E86191">
        <w:rPr>
          <w:rFonts w:ascii="ＭＳ 明朝" w:eastAsia="ＭＳ 明朝" w:hAnsi="ＭＳ 明朝" w:hint="eastAsia"/>
          <w:color w:val="000000" w:themeColor="text1"/>
        </w:rPr>
        <w:t>支援金</w:t>
      </w:r>
      <w:r w:rsidR="000874BD" w:rsidRPr="00E86191">
        <w:rPr>
          <w:rFonts w:ascii="ＭＳ 明朝" w:eastAsia="ＭＳ 明朝" w:hAnsi="ＭＳ 明朝" w:hint="eastAsia"/>
        </w:rPr>
        <w:t>交付</w:t>
      </w:r>
      <w:r w:rsidR="000874BD">
        <w:rPr>
          <w:rFonts w:ascii="ＭＳ 明朝" w:eastAsia="ＭＳ 明朝" w:hAnsi="ＭＳ 明朝" w:hint="eastAsia"/>
        </w:rPr>
        <w:t>申請書兼請求書（別記第１号様式。以下「申請書」という。）</w:t>
      </w:r>
    </w:p>
    <w:p w:rsidR="00F300BD" w:rsidRDefault="00FE642C" w:rsidP="00F300BD">
      <w:pPr>
        <w:ind w:leftChars="100" w:left="424" w:hangingChars="100" w:hanging="212"/>
        <w:rPr>
          <w:rFonts w:ascii="ＭＳ 明朝" w:eastAsia="ＭＳ 明朝" w:hAnsi="ＭＳ 明朝"/>
        </w:rPr>
      </w:pPr>
      <w:r>
        <w:rPr>
          <w:rFonts w:ascii="ＭＳ 明朝" w:eastAsia="ＭＳ 明朝" w:hAnsi="ＭＳ 明朝"/>
        </w:rPr>
        <w:t>(2)</w:t>
      </w:r>
      <w:r w:rsidR="00F300BD">
        <w:rPr>
          <w:rFonts w:ascii="ＭＳ 明朝" w:eastAsia="ＭＳ 明朝" w:hAnsi="ＭＳ 明朝" w:hint="eastAsia"/>
        </w:rPr>
        <w:t xml:space="preserve">　</w:t>
      </w:r>
      <w:r w:rsidR="000874BD">
        <w:rPr>
          <w:rFonts w:ascii="ＭＳ 明朝" w:eastAsia="ＭＳ 明朝" w:hAnsi="ＭＳ 明朝" w:hint="eastAsia"/>
        </w:rPr>
        <w:t>誓約書</w:t>
      </w:r>
      <w:r w:rsidR="00F300BD">
        <w:rPr>
          <w:rFonts w:ascii="ＭＳ 明朝" w:eastAsia="ＭＳ 明朝" w:hAnsi="ＭＳ 明朝" w:hint="eastAsia"/>
        </w:rPr>
        <w:t>（別</w:t>
      </w:r>
      <w:r w:rsidR="000874BD">
        <w:rPr>
          <w:rFonts w:ascii="ＭＳ 明朝" w:eastAsia="ＭＳ 明朝" w:hAnsi="ＭＳ 明朝" w:hint="eastAsia"/>
        </w:rPr>
        <w:t>記</w:t>
      </w:r>
      <w:r w:rsidR="009F0044">
        <w:rPr>
          <w:rFonts w:ascii="ＭＳ 明朝" w:eastAsia="ＭＳ 明朝" w:hAnsi="ＭＳ 明朝" w:hint="eastAsia"/>
        </w:rPr>
        <w:t>第</w:t>
      </w:r>
      <w:r w:rsidR="000874BD">
        <w:rPr>
          <w:rFonts w:ascii="ＭＳ 明朝" w:eastAsia="ＭＳ 明朝" w:hAnsi="ＭＳ 明朝" w:hint="eastAsia"/>
        </w:rPr>
        <w:t>２号様式）</w:t>
      </w:r>
    </w:p>
    <w:p w:rsidR="000874BD" w:rsidRDefault="00FE642C">
      <w:pPr>
        <w:ind w:leftChars="100" w:left="424" w:hangingChars="100" w:hanging="212"/>
        <w:rPr>
          <w:rFonts w:ascii="ＭＳ 明朝" w:eastAsia="ＭＳ 明朝" w:hAnsi="ＭＳ 明朝"/>
        </w:rPr>
      </w:pPr>
      <w:r>
        <w:rPr>
          <w:rFonts w:ascii="ＭＳ 明朝" w:eastAsia="ＭＳ 明朝" w:hAnsi="ＭＳ 明朝"/>
        </w:rPr>
        <w:t>(3)</w:t>
      </w:r>
      <w:r w:rsidR="00F300BD">
        <w:rPr>
          <w:rFonts w:ascii="ＭＳ 明朝" w:eastAsia="ＭＳ 明朝" w:hAnsi="ＭＳ 明朝" w:hint="eastAsia"/>
        </w:rPr>
        <w:t xml:space="preserve">　</w:t>
      </w:r>
      <w:r w:rsidR="000874BD">
        <w:rPr>
          <w:rFonts w:ascii="ＭＳ 明朝" w:eastAsia="ＭＳ 明朝" w:hAnsi="ＭＳ 明朝" w:hint="eastAsia"/>
        </w:rPr>
        <w:t>購入又は設置した資機材が確認できる領収書等の写し（購入日、購入店舗、購入品及び金額の分かるもの）</w:t>
      </w:r>
    </w:p>
    <w:p w:rsidR="000874BD" w:rsidRDefault="00FE642C" w:rsidP="000874BD">
      <w:pPr>
        <w:ind w:leftChars="100" w:left="424" w:hangingChars="100" w:hanging="212"/>
        <w:rPr>
          <w:rFonts w:ascii="ＭＳ 明朝" w:eastAsia="ＭＳ 明朝" w:hAnsi="ＭＳ 明朝"/>
        </w:rPr>
      </w:pPr>
      <w:r>
        <w:rPr>
          <w:rFonts w:ascii="ＭＳ 明朝" w:eastAsia="ＭＳ 明朝" w:hAnsi="ＭＳ 明朝"/>
        </w:rPr>
        <w:t>(4)</w:t>
      </w:r>
      <w:r w:rsidR="000874BD">
        <w:rPr>
          <w:rFonts w:ascii="ＭＳ 明朝" w:eastAsia="ＭＳ 明朝" w:hAnsi="ＭＳ 明朝" w:hint="eastAsia"/>
        </w:rPr>
        <w:t xml:space="preserve">　取組内容の分かる書類（実施状況の写真等）</w:t>
      </w:r>
    </w:p>
    <w:p w:rsidR="00F300BD" w:rsidRDefault="00FE642C" w:rsidP="000874BD">
      <w:pPr>
        <w:ind w:leftChars="100" w:left="424" w:hangingChars="100" w:hanging="212"/>
        <w:rPr>
          <w:rFonts w:ascii="ＭＳ 明朝" w:eastAsia="ＭＳ 明朝" w:hAnsi="ＭＳ 明朝"/>
        </w:rPr>
      </w:pPr>
      <w:r>
        <w:rPr>
          <w:rFonts w:ascii="ＭＳ 明朝" w:eastAsia="ＭＳ 明朝" w:hAnsi="ＭＳ 明朝"/>
        </w:rPr>
        <w:t>(5)</w:t>
      </w:r>
      <w:r w:rsidR="000874BD">
        <w:rPr>
          <w:rFonts w:ascii="ＭＳ 明朝" w:eastAsia="ＭＳ 明朝" w:hAnsi="ＭＳ 明朝" w:hint="eastAsia"/>
        </w:rPr>
        <w:t xml:space="preserve">　その他町長が必要と認める書類</w:t>
      </w:r>
    </w:p>
    <w:p w:rsidR="00556E18" w:rsidRDefault="00C90B05" w:rsidP="00575B80">
      <w:pPr>
        <w:rPr>
          <w:rFonts w:ascii="ＭＳ 明朝" w:eastAsia="ＭＳ 明朝" w:hAnsi="ＭＳ 明朝"/>
        </w:rPr>
      </w:pPr>
      <w:r>
        <w:rPr>
          <w:rFonts w:ascii="ＭＳ 明朝" w:eastAsia="ＭＳ 明朝" w:hAnsi="ＭＳ 明朝" w:hint="eastAsia"/>
        </w:rPr>
        <w:t>２　交付申請期間は、令和３年４月１日から令和３年８月３１日までとする。</w:t>
      </w:r>
    </w:p>
    <w:p w:rsidR="00C90B05" w:rsidRDefault="00C90B05" w:rsidP="00575B80">
      <w:pPr>
        <w:rPr>
          <w:rFonts w:ascii="ＭＳ 明朝" w:eastAsia="ＭＳ 明朝" w:hAnsi="ＭＳ 明朝"/>
        </w:rPr>
      </w:pPr>
    </w:p>
    <w:p w:rsidR="00556E18" w:rsidRDefault="00125EB3" w:rsidP="00575B80">
      <w:pPr>
        <w:rPr>
          <w:rFonts w:ascii="ＭＳ 明朝" w:eastAsia="ＭＳ 明朝" w:hAnsi="ＭＳ 明朝"/>
        </w:rPr>
      </w:pPr>
      <w:r>
        <w:rPr>
          <w:rFonts w:ascii="ＭＳ 明朝" w:eastAsia="ＭＳ 明朝" w:hAnsi="ＭＳ 明朝" w:hint="eastAsia"/>
        </w:rPr>
        <w:t xml:space="preserve">　（申請内容の審査）</w:t>
      </w:r>
    </w:p>
    <w:p w:rsidR="00125EB3" w:rsidRDefault="00125EB3" w:rsidP="009218F6">
      <w:pPr>
        <w:ind w:left="210" w:hangingChars="99" w:hanging="210"/>
        <w:rPr>
          <w:rFonts w:ascii="ＭＳ 明朝" w:eastAsia="ＭＳ 明朝" w:hAnsi="ＭＳ 明朝"/>
        </w:rPr>
      </w:pPr>
      <w:r>
        <w:rPr>
          <w:rFonts w:ascii="ＭＳ 明朝" w:eastAsia="ＭＳ 明朝" w:hAnsi="ＭＳ 明朝" w:hint="eastAsia"/>
        </w:rPr>
        <w:t>第８条　町長は、前条の申請書を受理した場合は、</w:t>
      </w:r>
      <w:r w:rsidR="00754D5F">
        <w:rPr>
          <w:rFonts w:ascii="ＭＳ 明朝" w:eastAsia="ＭＳ 明朝" w:hAnsi="ＭＳ 明朝" w:hint="eastAsia"/>
        </w:rPr>
        <w:t>設置状況の確認のため必ず</w:t>
      </w:r>
      <w:r w:rsidR="0070701B">
        <w:rPr>
          <w:rFonts w:ascii="ＭＳ 明朝" w:eastAsia="ＭＳ 明朝" w:hAnsi="ＭＳ 明朝" w:hint="eastAsia"/>
        </w:rPr>
        <w:t>実地調査を行うものとする。</w:t>
      </w:r>
    </w:p>
    <w:p w:rsidR="00125EB3" w:rsidRDefault="00125EB3" w:rsidP="00575B80">
      <w:pPr>
        <w:rPr>
          <w:rFonts w:ascii="ＭＳ 明朝" w:eastAsia="ＭＳ 明朝" w:hAnsi="ＭＳ 明朝"/>
        </w:rPr>
      </w:pPr>
      <w:r>
        <w:rPr>
          <w:rFonts w:ascii="ＭＳ 明朝" w:eastAsia="ＭＳ 明朝" w:hAnsi="ＭＳ 明朝" w:hint="eastAsia"/>
        </w:rPr>
        <w:t xml:space="preserve">２　</w:t>
      </w:r>
      <w:r w:rsidR="00754D5F">
        <w:rPr>
          <w:rFonts w:ascii="ＭＳ 明朝" w:eastAsia="ＭＳ 明朝" w:hAnsi="ＭＳ 明朝" w:hint="eastAsia"/>
        </w:rPr>
        <w:t>町長は、申請内容の確認及び実地調査等の</w:t>
      </w:r>
      <w:r w:rsidR="00B85BAF">
        <w:rPr>
          <w:rFonts w:ascii="ＭＳ 明朝" w:eastAsia="ＭＳ 明朝" w:hAnsi="ＭＳ 明朝" w:hint="eastAsia"/>
        </w:rPr>
        <w:t>一部の</w:t>
      </w:r>
      <w:r w:rsidR="00754D5F">
        <w:rPr>
          <w:rFonts w:ascii="ＭＳ 明朝" w:eastAsia="ＭＳ 明朝" w:hAnsi="ＭＳ 明朝" w:hint="eastAsia"/>
        </w:rPr>
        <w:t>事務を委託することができる。</w:t>
      </w:r>
    </w:p>
    <w:p w:rsidR="00556E18" w:rsidRDefault="00556E18" w:rsidP="00575B80">
      <w:pPr>
        <w:rPr>
          <w:rFonts w:ascii="ＭＳ 明朝" w:eastAsia="ＭＳ 明朝" w:hAnsi="ＭＳ 明朝"/>
        </w:rPr>
      </w:pPr>
    </w:p>
    <w:p w:rsidR="00B85BAF" w:rsidRPr="00676E67" w:rsidRDefault="00B85BAF" w:rsidP="00575B80">
      <w:pPr>
        <w:rPr>
          <w:rFonts w:ascii="ＭＳ 明朝" w:eastAsia="ＭＳ 明朝" w:hAnsi="ＭＳ 明朝"/>
        </w:rPr>
      </w:pPr>
    </w:p>
    <w:p w:rsidR="00E854BE" w:rsidRPr="00E86191" w:rsidRDefault="00E854BE" w:rsidP="00E854BE">
      <w:pPr>
        <w:ind w:firstLineChars="100" w:firstLine="212"/>
        <w:rPr>
          <w:rFonts w:ascii="ＭＳ 明朝" w:eastAsia="ＭＳ 明朝" w:hAnsi="ＭＳ 明朝"/>
        </w:rPr>
      </w:pPr>
      <w:r w:rsidRPr="00E86191">
        <w:rPr>
          <w:rFonts w:ascii="ＭＳ 明朝" w:eastAsia="ＭＳ 明朝" w:hAnsi="ＭＳ 明朝" w:hint="eastAsia"/>
        </w:rPr>
        <w:lastRenderedPageBreak/>
        <w:t>（</w:t>
      </w:r>
      <w:r w:rsidR="00A0796F">
        <w:rPr>
          <w:rFonts w:ascii="ＭＳ 明朝" w:eastAsia="ＭＳ 明朝" w:hAnsi="ＭＳ 明朝" w:hint="eastAsia"/>
        </w:rPr>
        <w:t>交付の決定</w:t>
      </w:r>
      <w:r w:rsidRPr="00E86191">
        <w:rPr>
          <w:rFonts w:ascii="ＭＳ 明朝" w:eastAsia="ＭＳ 明朝" w:hAnsi="ＭＳ 明朝" w:hint="eastAsia"/>
        </w:rPr>
        <w:t>）</w:t>
      </w:r>
    </w:p>
    <w:p w:rsidR="00A11675" w:rsidRDefault="00E854BE" w:rsidP="00A11675">
      <w:pPr>
        <w:ind w:left="223" w:hangingChars="105" w:hanging="223"/>
        <w:rPr>
          <w:rFonts w:ascii="ＭＳ 明朝" w:eastAsia="ＭＳ 明朝" w:hAnsi="ＭＳ 明朝"/>
        </w:rPr>
      </w:pPr>
      <w:r w:rsidRPr="00E86191">
        <w:rPr>
          <w:rFonts w:ascii="ＭＳ 明朝" w:eastAsia="ＭＳ 明朝" w:hAnsi="ＭＳ 明朝" w:hint="eastAsia"/>
        </w:rPr>
        <w:t>第</w:t>
      </w:r>
      <w:r w:rsidR="00676E67">
        <w:rPr>
          <w:rFonts w:ascii="ＭＳ 明朝" w:eastAsia="ＭＳ 明朝" w:hAnsi="ＭＳ 明朝" w:hint="eastAsia"/>
        </w:rPr>
        <w:t>９</w:t>
      </w:r>
      <w:r w:rsidRPr="00E86191">
        <w:rPr>
          <w:rFonts w:ascii="ＭＳ 明朝" w:eastAsia="ＭＳ 明朝" w:hAnsi="ＭＳ 明朝" w:hint="eastAsia"/>
        </w:rPr>
        <w:t xml:space="preserve">条　</w:t>
      </w:r>
      <w:r w:rsidR="00A11675" w:rsidRPr="00E86191">
        <w:rPr>
          <w:rFonts w:ascii="ＭＳ 明朝" w:eastAsia="ＭＳ 明朝" w:hAnsi="ＭＳ 明朝" w:hint="eastAsia"/>
        </w:rPr>
        <w:t>町長は、</w:t>
      </w:r>
      <w:r w:rsidR="00A11675">
        <w:rPr>
          <w:rFonts w:ascii="ＭＳ 明朝" w:eastAsia="ＭＳ 明朝" w:hAnsi="ＭＳ 明朝" w:hint="eastAsia"/>
        </w:rPr>
        <w:t>前条の申請書内容</w:t>
      </w:r>
      <w:r w:rsidR="00B85BAF">
        <w:rPr>
          <w:rFonts w:ascii="ＭＳ 明朝" w:eastAsia="ＭＳ 明朝" w:hAnsi="ＭＳ 明朝" w:hint="eastAsia"/>
        </w:rPr>
        <w:t>の</w:t>
      </w:r>
      <w:r w:rsidR="00A11675">
        <w:rPr>
          <w:rFonts w:ascii="ＭＳ 明朝" w:eastAsia="ＭＳ 明朝" w:hAnsi="ＭＳ 明朝" w:hint="eastAsia"/>
        </w:rPr>
        <w:t>審査</w:t>
      </w:r>
      <w:r w:rsidR="00B85BAF">
        <w:rPr>
          <w:rFonts w:ascii="ＭＳ 明朝" w:eastAsia="ＭＳ 明朝" w:hAnsi="ＭＳ 明朝" w:hint="eastAsia"/>
        </w:rPr>
        <w:t>により</w:t>
      </w:r>
      <w:r w:rsidR="00A11675">
        <w:rPr>
          <w:rFonts w:ascii="ＭＳ 明朝" w:eastAsia="ＭＳ 明朝" w:hAnsi="ＭＳ 明朝" w:hint="eastAsia"/>
        </w:rPr>
        <w:t>、</w:t>
      </w:r>
      <w:r w:rsidR="00A11675" w:rsidRPr="00E86191">
        <w:rPr>
          <w:rFonts w:ascii="ＭＳ 明朝" w:eastAsia="ＭＳ 明朝" w:hAnsi="ＭＳ 明朝" w:hint="eastAsia"/>
        </w:rPr>
        <w:t>支援金</w:t>
      </w:r>
      <w:r w:rsidR="00A11675">
        <w:rPr>
          <w:rFonts w:ascii="ＭＳ 明朝" w:eastAsia="ＭＳ 明朝" w:hAnsi="ＭＳ 明朝" w:hint="eastAsia"/>
        </w:rPr>
        <w:t>を交付することが適当であると認めたときは、支援金の交付決定及び交付額の確定を行い、その旨を鹿追町</w:t>
      </w:r>
      <w:r w:rsidR="00A11675">
        <w:rPr>
          <w:rFonts w:ascii="ＭＳ 明朝" w:eastAsia="ＭＳ 明朝" w:hAnsi="ＭＳ 明朝" w:hint="eastAsia"/>
          <w:color w:val="000000" w:themeColor="text1"/>
        </w:rPr>
        <w:t>中小企業等環境整備</w:t>
      </w:r>
      <w:r w:rsidR="00A11675" w:rsidRPr="00E86191">
        <w:rPr>
          <w:rFonts w:ascii="ＭＳ 明朝" w:eastAsia="ＭＳ 明朝" w:hAnsi="ＭＳ 明朝" w:hint="eastAsia"/>
          <w:color w:val="000000" w:themeColor="text1"/>
        </w:rPr>
        <w:t>支援金</w:t>
      </w:r>
      <w:r w:rsidR="00A11675" w:rsidRPr="00E86191">
        <w:rPr>
          <w:rFonts w:ascii="ＭＳ 明朝" w:eastAsia="ＭＳ 明朝" w:hAnsi="ＭＳ 明朝" w:hint="eastAsia"/>
        </w:rPr>
        <w:t>交付決定</w:t>
      </w:r>
      <w:r w:rsidR="00A11675">
        <w:rPr>
          <w:rFonts w:ascii="ＭＳ 明朝" w:eastAsia="ＭＳ 明朝" w:hAnsi="ＭＳ 明朝" w:hint="eastAsia"/>
        </w:rPr>
        <w:t>及び交付額確定</w:t>
      </w:r>
      <w:r w:rsidR="00A11675" w:rsidRPr="00E86191">
        <w:rPr>
          <w:rFonts w:ascii="ＭＳ 明朝" w:eastAsia="ＭＳ 明朝" w:hAnsi="ＭＳ 明朝" w:hint="eastAsia"/>
        </w:rPr>
        <w:t>通知書（</w:t>
      </w:r>
      <w:r w:rsidR="007E3CAD">
        <w:rPr>
          <w:rFonts w:ascii="ＭＳ 明朝" w:eastAsia="ＭＳ 明朝" w:hAnsi="ＭＳ 明朝" w:hint="eastAsia"/>
        </w:rPr>
        <w:t>別記</w:t>
      </w:r>
      <w:r w:rsidR="00A11675" w:rsidRPr="00E86191">
        <w:rPr>
          <w:rFonts w:ascii="ＭＳ 明朝" w:eastAsia="ＭＳ 明朝" w:hAnsi="ＭＳ 明朝" w:hint="eastAsia"/>
        </w:rPr>
        <w:t>第</w:t>
      </w:r>
      <w:r w:rsidR="00A11675">
        <w:rPr>
          <w:rFonts w:ascii="ＭＳ 明朝" w:eastAsia="ＭＳ 明朝" w:hAnsi="ＭＳ 明朝" w:hint="eastAsia"/>
        </w:rPr>
        <w:t>３</w:t>
      </w:r>
      <w:r w:rsidR="00A11675" w:rsidRPr="00E86191">
        <w:rPr>
          <w:rFonts w:ascii="ＭＳ 明朝" w:eastAsia="ＭＳ 明朝" w:hAnsi="ＭＳ 明朝" w:hint="eastAsia"/>
        </w:rPr>
        <w:t>号様式）により、</w:t>
      </w:r>
      <w:r w:rsidR="00A11675">
        <w:rPr>
          <w:rFonts w:ascii="ＭＳ 明朝" w:eastAsia="ＭＳ 明朝" w:hAnsi="ＭＳ 明朝" w:hint="eastAsia"/>
        </w:rPr>
        <w:t>申請者に通知</w:t>
      </w:r>
      <w:r w:rsidR="00C33421">
        <w:rPr>
          <w:rFonts w:ascii="ＭＳ 明朝" w:eastAsia="ＭＳ 明朝" w:hAnsi="ＭＳ 明朝" w:hint="eastAsia"/>
        </w:rPr>
        <w:t>す</w:t>
      </w:r>
      <w:r w:rsidR="00A11675">
        <w:rPr>
          <w:rFonts w:ascii="ＭＳ 明朝" w:eastAsia="ＭＳ 明朝" w:hAnsi="ＭＳ 明朝" w:hint="eastAsia"/>
        </w:rPr>
        <w:t>るものとする。</w:t>
      </w:r>
    </w:p>
    <w:p w:rsidR="00A11675" w:rsidRDefault="00A11675" w:rsidP="007E3CAD">
      <w:pPr>
        <w:ind w:left="195" w:hangingChars="92" w:hanging="195"/>
        <w:rPr>
          <w:rFonts w:ascii="ＭＳ 明朝" w:eastAsia="ＭＳ 明朝" w:hAnsi="ＭＳ 明朝"/>
        </w:rPr>
      </w:pPr>
      <w:r>
        <w:rPr>
          <w:rFonts w:ascii="ＭＳ 明朝" w:eastAsia="ＭＳ 明朝" w:hAnsi="ＭＳ 明朝" w:hint="eastAsia"/>
        </w:rPr>
        <w:t>２　町長は、前項に規定する通知を行ったときは、速やかに支援金を交付するものとする。</w:t>
      </w:r>
    </w:p>
    <w:p w:rsidR="00F4448B" w:rsidRDefault="00F4448B" w:rsidP="007E3CAD">
      <w:pPr>
        <w:ind w:left="195" w:hangingChars="92" w:hanging="195"/>
        <w:rPr>
          <w:rFonts w:ascii="ＭＳ 明朝" w:eastAsia="ＭＳ 明朝" w:hAnsi="ＭＳ 明朝"/>
        </w:rPr>
      </w:pPr>
    </w:p>
    <w:p w:rsidR="009F119D" w:rsidRPr="00E86191" w:rsidRDefault="009F119D" w:rsidP="00E86191">
      <w:pPr>
        <w:rPr>
          <w:rFonts w:ascii="ＭＳ 明朝" w:eastAsia="ＭＳ 明朝" w:hAnsi="ＭＳ 明朝"/>
        </w:rPr>
      </w:pPr>
      <w:r w:rsidRPr="00E86191">
        <w:rPr>
          <w:rFonts w:ascii="ＭＳ 明朝" w:eastAsia="ＭＳ 明朝" w:hAnsi="ＭＳ 明朝" w:hint="eastAsia"/>
        </w:rPr>
        <w:t>（</w:t>
      </w:r>
      <w:r w:rsidR="001979C9" w:rsidRPr="00E86191">
        <w:rPr>
          <w:rFonts w:ascii="ＭＳ 明朝" w:eastAsia="ＭＳ 明朝" w:hAnsi="ＭＳ 明朝" w:hint="eastAsia"/>
        </w:rPr>
        <w:t>交付決定の取消し等</w:t>
      </w:r>
      <w:r w:rsidRPr="00E86191">
        <w:rPr>
          <w:rFonts w:ascii="ＭＳ 明朝" w:eastAsia="ＭＳ 明朝" w:hAnsi="ＭＳ 明朝" w:hint="eastAsia"/>
        </w:rPr>
        <w:t>）</w:t>
      </w:r>
    </w:p>
    <w:p w:rsidR="00304E52" w:rsidRDefault="009F119D" w:rsidP="00E86191">
      <w:pPr>
        <w:ind w:left="212" w:hangingChars="100" w:hanging="212"/>
        <w:rPr>
          <w:rFonts w:ascii="ＭＳ 明朝" w:eastAsia="ＭＳ 明朝" w:hAnsi="ＭＳ 明朝"/>
        </w:rPr>
      </w:pPr>
      <w:r w:rsidRPr="00E86191">
        <w:rPr>
          <w:rFonts w:ascii="ＭＳ 明朝" w:eastAsia="ＭＳ 明朝" w:hAnsi="ＭＳ 明朝" w:hint="eastAsia"/>
        </w:rPr>
        <w:t>第</w:t>
      </w:r>
      <w:r w:rsidR="00676E67">
        <w:rPr>
          <w:rFonts w:ascii="ＭＳ 明朝" w:eastAsia="ＭＳ 明朝" w:hAnsi="ＭＳ 明朝" w:hint="eastAsia"/>
        </w:rPr>
        <w:t>１０</w:t>
      </w:r>
      <w:r w:rsidRPr="00E86191">
        <w:rPr>
          <w:rFonts w:ascii="ＭＳ 明朝" w:eastAsia="ＭＳ 明朝" w:hAnsi="ＭＳ 明朝" w:hint="eastAsia"/>
        </w:rPr>
        <w:t xml:space="preserve">条　</w:t>
      </w:r>
      <w:r w:rsidR="0092060F" w:rsidRPr="00E86191">
        <w:rPr>
          <w:rFonts w:ascii="ＭＳ 明朝" w:eastAsia="ＭＳ 明朝" w:hAnsi="ＭＳ 明朝" w:hint="eastAsia"/>
        </w:rPr>
        <w:t>町長は、</w:t>
      </w:r>
      <w:r w:rsidR="00DC2670">
        <w:rPr>
          <w:rFonts w:ascii="ＭＳ 明朝" w:eastAsia="ＭＳ 明朝" w:hAnsi="ＭＳ 明朝" w:hint="eastAsia"/>
        </w:rPr>
        <w:t>支援金の</w:t>
      </w:r>
      <w:r w:rsidR="0092060F" w:rsidRPr="00E86191">
        <w:rPr>
          <w:rFonts w:ascii="ＭＳ 明朝" w:eastAsia="ＭＳ 明朝" w:hAnsi="ＭＳ 明朝" w:hint="eastAsia"/>
        </w:rPr>
        <w:t>交付</w:t>
      </w:r>
      <w:r w:rsidR="00DC2670">
        <w:rPr>
          <w:rFonts w:ascii="ＭＳ 明朝" w:eastAsia="ＭＳ 明朝" w:hAnsi="ＭＳ 明朝" w:hint="eastAsia"/>
        </w:rPr>
        <w:t>を受けた申請者が</w:t>
      </w:r>
      <w:r w:rsidR="0092060F" w:rsidRPr="00E86191">
        <w:rPr>
          <w:rFonts w:ascii="ＭＳ 明朝" w:eastAsia="ＭＳ 明朝" w:hAnsi="ＭＳ 明朝" w:hint="eastAsia"/>
        </w:rPr>
        <w:t>、次の各号のいずれかに該当すると認めた場合は、</w:t>
      </w:r>
      <w:r w:rsidR="00BF08B2" w:rsidRPr="00E86191">
        <w:rPr>
          <w:rFonts w:ascii="ＭＳ 明朝" w:eastAsia="ＭＳ 明朝" w:hAnsi="ＭＳ 明朝" w:hint="eastAsia"/>
        </w:rPr>
        <w:t>支援</w:t>
      </w:r>
      <w:r w:rsidR="000776AF" w:rsidRPr="00E86191">
        <w:rPr>
          <w:rFonts w:ascii="ＭＳ 明朝" w:eastAsia="ＭＳ 明朝" w:hAnsi="ＭＳ 明朝" w:hint="eastAsia"/>
        </w:rPr>
        <w:t>金</w:t>
      </w:r>
      <w:r w:rsidR="0092060F" w:rsidRPr="00E86191">
        <w:rPr>
          <w:rFonts w:ascii="ＭＳ 明朝" w:eastAsia="ＭＳ 明朝" w:hAnsi="ＭＳ 明朝" w:hint="eastAsia"/>
        </w:rPr>
        <w:t>交付決定を取</w:t>
      </w:r>
      <w:r w:rsidR="00FE642C">
        <w:rPr>
          <w:rFonts w:ascii="ＭＳ 明朝" w:eastAsia="ＭＳ 明朝" w:hAnsi="ＭＳ 明朝" w:hint="eastAsia"/>
        </w:rPr>
        <w:t>り</w:t>
      </w:r>
      <w:r w:rsidR="0092060F" w:rsidRPr="00E86191">
        <w:rPr>
          <w:rFonts w:ascii="ＭＳ 明朝" w:eastAsia="ＭＳ 明朝" w:hAnsi="ＭＳ 明朝" w:hint="eastAsia"/>
        </w:rPr>
        <w:t>消し、</w:t>
      </w:r>
      <w:r w:rsidR="00DC2670">
        <w:rPr>
          <w:rFonts w:ascii="ＭＳ 明朝" w:eastAsia="ＭＳ 明朝" w:hAnsi="ＭＳ 明朝" w:hint="eastAsia"/>
        </w:rPr>
        <w:t>又は</w:t>
      </w:r>
      <w:r w:rsidR="0092060F" w:rsidRPr="00E86191">
        <w:rPr>
          <w:rFonts w:ascii="ＭＳ 明朝" w:eastAsia="ＭＳ 明朝" w:hAnsi="ＭＳ 明朝" w:hint="eastAsia"/>
        </w:rPr>
        <w:t>既に交付した</w:t>
      </w:r>
      <w:r w:rsidR="00BF08B2" w:rsidRPr="00E86191">
        <w:rPr>
          <w:rFonts w:ascii="ＭＳ 明朝" w:eastAsia="ＭＳ 明朝" w:hAnsi="ＭＳ 明朝" w:hint="eastAsia"/>
        </w:rPr>
        <w:t>支援</w:t>
      </w:r>
      <w:r w:rsidR="000776AF" w:rsidRPr="00E86191">
        <w:rPr>
          <w:rFonts w:ascii="ＭＳ 明朝" w:eastAsia="ＭＳ 明朝" w:hAnsi="ＭＳ 明朝" w:hint="eastAsia"/>
        </w:rPr>
        <w:t>金</w:t>
      </w:r>
      <w:r w:rsidR="0092060F" w:rsidRPr="00E86191">
        <w:rPr>
          <w:rFonts w:ascii="ＭＳ 明朝" w:eastAsia="ＭＳ 明朝" w:hAnsi="ＭＳ 明朝" w:hint="eastAsia"/>
        </w:rPr>
        <w:t>の返還を命ずることができる。</w:t>
      </w:r>
    </w:p>
    <w:p w:rsidR="0092060F" w:rsidRPr="00E86191" w:rsidRDefault="00692D92" w:rsidP="00E86191">
      <w:pPr>
        <w:ind w:leftChars="100" w:left="424" w:hangingChars="100" w:hanging="212"/>
        <w:rPr>
          <w:rFonts w:ascii="ＭＳ 明朝" w:eastAsia="ＭＳ 明朝" w:hAnsi="ＭＳ 明朝"/>
        </w:rPr>
      </w:pPr>
      <w:r>
        <w:rPr>
          <w:rFonts w:ascii="ＭＳ 明朝" w:eastAsia="ＭＳ 明朝" w:hAnsi="ＭＳ 明朝"/>
        </w:rPr>
        <w:t>(1)</w:t>
      </w:r>
      <w:r w:rsidR="00304E52" w:rsidRPr="00E86191">
        <w:rPr>
          <w:rFonts w:ascii="ＭＳ 明朝" w:eastAsia="ＭＳ 明朝" w:hAnsi="ＭＳ 明朝"/>
        </w:rPr>
        <w:t xml:space="preserve">  </w:t>
      </w:r>
      <w:r w:rsidR="00DC2670">
        <w:rPr>
          <w:rFonts w:ascii="ＭＳ 明朝" w:eastAsia="ＭＳ 明朝" w:hAnsi="ＭＳ 明朝" w:hint="eastAsia"/>
        </w:rPr>
        <w:t>申請書その他関係書類に</w:t>
      </w:r>
      <w:r w:rsidR="0092060F" w:rsidRPr="00E86191">
        <w:rPr>
          <w:rFonts w:ascii="ＭＳ 明朝" w:eastAsia="ＭＳ 明朝" w:hAnsi="ＭＳ 明朝" w:hint="eastAsia"/>
        </w:rPr>
        <w:t>虚偽の</w:t>
      </w:r>
      <w:r w:rsidR="00DC2670">
        <w:rPr>
          <w:rFonts w:ascii="ＭＳ 明朝" w:eastAsia="ＭＳ 明朝" w:hAnsi="ＭＳ 明朝" w:hint="eastAsia"/>
        </w:rPr>
        <w:t>記載をし、</w:t>
      </w:r>
      <w:r w:rsidR="0092060F" w:rsidRPr="00E86191">
        <w:rPr>
          <w:rFonts w:ascii="ＭＳ 明朝" w:eastAsia="ＭＳ 明朝" w:hAnsi="ＭＳ 明朝" w:hint="eastAsia"/>
        </w:rPr>
        <w:t>その他の不正行為により支援金の交付を受け、又は受けようとしたとき。</w:t>
      </w:r>
    </w:p>
    <w:p w:rsidR="007E3CAD" w:rsidRDefault="00692D92" w:rsidP="007E3CAD">
      <w:pPr>
        <w:ind w:firstLineChars="100" w:firstLine="212"/>
        <w:rPr>
          <w:rFonts w:ascii="ＭＳ 明朝" w:eastAsia="ＭＳ 明朝" w:hAnsi="ＭＳ 明朝"/>
        </w:rPr>
      </w:pPr>
      <w:r>
        <w:rPr>
          <w:rFonts w:ascii="ＭＳ 明朝" w:eastAsia="ＭＳ 明朝" w:hAnsi="ＭＳ 明朝"/>
        </w:rPr>
        <w:t>(2)</w:t>
      </w:r>
      <w:r w:rsidR="00BF0A6E" w:rsidRPr="00E86191">
        <w:rPr>
          <w:rFonts w:ascii="ＭＳ 明朝" w:eastAsia="ＭＳ 明朝" w:hAnsi="ＭＳ 明朝"/>
        </w:rPr>
        <w:t xml:space="preserve"> </w:t>
      </w:r>
      <w:r w:rsidR="002D732B" w:rsidRPr="00E86191">
        <w:rPr>
          <w:rFonts w:ascii="ＭＳ 明朝" w:eastAsia="ＭＳ 明朝" w:hAnsi="ＭＳ 明朝"/>
        </w:rPr>
        <w:t xml:space="preserve"> </w:t>
      </w:r>
      <w:r w:rsidR="00DC2670">
        <w:rPr>
          <w:rFonts w:ascii="ＭＳ 明朝" w:eastAsia="ＭＳ 明朝" w:hAnsi="ＭＳ 明朝" w:hint="eastAsia"/>
        </w:rPr>
        <w:t>前号に掲げるもののほか、こ</w:t>
      </w:r>
      <w:r w:rsidR="00BF0A6E" w:rsidRPr="00E86191">
        <w:rPr>
          <w:rFonts w:ascii="ＭＳ 明朝" w:eastAsia="ＭＳ 明朝" w:hAnsi="ＭＳ 明朝" w:hint="eastAsia"/>
        </w:rPr>
        <w:t>の要綱及び</w:t>
      </w:r>
      <w:r w:rsidR="000776AF" w:rsidRPr="00E86191">
        <w:rPr>
          <w:rFonts w:ascii="ＭＳ 明朝" w:eastAsia="ＭＳ 明朝" w:hAnsi="ＭＳ 明朝" w:hint="eastAsia"/>
        </w:rPr>
        <w:t>関係法令に違反する行為があったとき。</w:t>
      </w:r>
    </w:p>
    <w:p w:rsidR="0092060F" w:rsidRPr="00E86191" w:rsidRDefault="007E3CAD" w:rsidP="007E3CAD">
      <w:pPr>
        <w:ind w:left="180" w:hangingChars="85" w:hanging="180"/>
        <w:rPr>
          <w:rFonts w:ascii="ＭＳ 明朝" w:eastAsia="ＭＳ 明朝" w:hAnsi="ＭＳ 明朝"/>
        </w:rPr>
      </w:pPr>
      <w:r>
        <w:rPr>
          <w:rFonts w:ascii="ＭＳ 明朝" w:eastAsia="ＭＳ 明朝" w:hAnsi="ＭＳ 明朝" w:hint="eastAsia"/>
        </w:rPr>
        <w:t>２</w:t>
      </w:r>
      <w:r w:rsidR="0092060F" w:rsidRPr="00E86191">
        <w:rPr>
          <w:rFonts w:ascii="ＭＳ 明朝" w:eastAsia="ＭＳ 明朝" w:hAnsi="ＭＳ 明朝" w:hint="eastAsia"/>
        </w:rPr>
        <w:t xml:space="preserve">　町長は、前項の取</w:t>
      </w:r>
      <w:r w:rsidR="00BF0A6E" w:rsidRPr="00E86191">
        <w:rPr>
          <w:rFonts w:ascii="ＭＳ 明朝" w:eastAsia="ＭＳ 明朝" w:hAnsi="ＭＳ 明朝" w:hint="eastAsia"/>
        </w:rPr>
        <w:t>り</w:t>
      </w:r>
      <w:r w:rsidR="0092060F" w:rsidRPr="00E86191">
        <w:rPr>
          <w:rFonts w:ascii="ＭＳ 明朝" w:eastAsia="ＭＳ 明朝" w:hAnsi="ＭＳ 明朝" w:hint="eastAsia"/>
        </w:rPr>
        <w:t>消しの決定を行った場合には、交付決定取消通知書</w:t>
      </w:r>
      <w:r w:rsidR="000737A1" w:rsidRPr="00E86191">
        <w:rPr>
          <w:rFonts w:ascii="ＭＳ 明朝" w:eastAsia="ＭＳ 明朝" w:hAnsi="ＭＳ 明朝" w:hint="eastAsia"/>
        </w:rPr>
        <w:t>（</w:t>
      </w:r>
      <w:r>
        <w:rPr>
          <w:rFonts w:ascii="ＭＳ 明朝" w:eastAsia="ＭＳ 明朝" w:hAnsi="ＭＳ 明朝" w:hint="eastAsia"/>
        </w:rPr>
        <w:t>別記</w:t>
      </w:r>
      <w:r w:rsidR="000737A1" w:rsidRPr="00E86191">
        <w:rPr>
          <w:rFonts w:ascii="ＭＳ 明朝" w:eastAsia="ＭＳ 明朝" w:hAnsi="ＭＳ 明朝" w:hint="eastAsia"/>
        </w:rPr>
        <w:t>第</w:t>
      </w:r>
      <w:r w:rsidR="006D16BB">
        <w:rPr>
          <w:rFonts w:ascii="ＭＳ 明朝" w:eastAsia="ＭＳ 明朝" w:hAnsi="ＭＳ 明朝" w:hint="eastAsia"/>
        </w:rPr>
        <w:t>４</w:t>
      </w:r>
      <w:r w:rsidR="000737A1" w:rsidRPr="00E86191">
        <w:rPr>
          <w:rFonts w:ascii="ＭＳ 明朝" w:eastAsia="ＭＳ 明朝" w:hAnsi="ＭＳ 明朝" w:hint="eastAsia"/>
        </w:rPr>
        <w:t>号様式）</w:t>
      </w:r>
      <w:r w:rsidR="0092060F" w:rsidRPr="00E86191">
        <w:rPr>
          <w:rFonts w:ascii="ＭＳ 明朝" w:eastAsia="ＭＳ 明朝" w:hAnsi="ＭＳ 明朝" w:hint="eastAsia"/>
        </w:rPr>
        <w:t>により、その旨を交付</w:t>
      </w:r>
      <w:r w:rsidR="00BF08B2" w:rsidRPr="00E86191">
        <w:rPr>
          <w:rFonts w:ascii="ＭＳ 明朝" w:eastAsia="ＭＳ 明朝" w:hAnsi="ＭＳ 明朝" w:hint="eastAsia"/>
        </w:rPr>
        <w:t>決定者</w:t>
      </w:r>
      <w:r w:rsidR="0092060F" w:rsidRPr="00E86191">
        <w:rPr>
          <w:rFonts w:ascii="ＭＳ 明朝" w:eastAsia="ＭＳ 明朝" w:hAnsi="ＭＳ 明朝" w:hint="eastAsia"/>
        </w:rPr>
        <w:t>に通知するものとする。</w:t>
      </w:r>
    </w:p>
    <w:p w:rsidR="0092060F" w:rsidRPr="00E86191" w:rsidRDefault="007E3CAD" w:rsidP="00E86191">
      <w:pPr>
        <w:ind w:left="212" w:hangingChars="100" w:hanging="212"/>
        <w:rPr>
          <w:rFonts w:ascii="ＭＳ 明朝" w:eastAsia="ＭＳ 明朝" w:hAnsi="ＭＳ 明朝"/>
        </w:rPr>
      </w:pPr>
      <w:r>
        <w:rPr>
          <w:rFonts w:ascii="ＭＳ 明朝" w:eastAsia="ＭＳ 明朝" w:hAnsi="ＭＳ 明朝" w:hint="eastAsia"/>
        </w:rPr>
        <w:t>３</w:t>
      </w:r>
      <w:r w:rsidR="0092060F" w:rsidRPr="00E86191">
        <w:rPr>
          <w:rFonts w:ascii="ＭＳ 明朝" w:eastAsia="ＭＳ 明朝" w:hAnsi="ＭＳ 明朝" w:hint="eastAsia"/>
        </w:rPr>
        <w:t xml:space="preserve">　町長は、第１項に基づく取</w:t>
      </w:r>
      <w:r w:rsidR="00FE642C">
        <w:rPr>
          <w:rFonts w:ascii="ＭＳ 明朝" w:eastAsia="ＭＳ 明朝" w:hAnsi="ＭＳ 明朝" w:hint="eastAsia"/>
        </w:rPr>
        <w:t>り</w:t>
      </w:r>
      <w:r w:rsidR="0092060F" w:rsidRPr="00E86191">
        <w:rPr>
          <w:rFonts w:ascii="ＭＳ 明朝" w:eastAsia="ＭＳ 明朝" w:hAnsi="ＭＳ 明朝" w:hint="eastAsia"/>
        </w:rPr>
        <w:t>消しを行った場合には</w:t>
      </w:r>
      <w:r w:rsidR="00E06B1C" w:rsidRPr="00E86191">
        <w:rPr>
          <w:rFonts w:ascii="ＭＳ 明朝" w:eastAsia="ＭＳ 明朝" w:hAnsi="ＭＳ 明朝" w:hint="eastAsia"/>
        </w:rPr>
        <w:t>、規則第</w:t>
      </w:r>
      <w:r w:rsidR="00FE642C">
        <w:rPr>
          <w:rFonts w:ascii="ＭＳ 明朝" w:eastAsia="ＭＳ 明朝" w:hAnsi="ＭＳ 明朝" w:hint="eastAsia"/>
        </w:rPr>
        <w:t>１５</w:t>
      </w:r>
      <w:r w:rsidR="00E06B1C" w:rsidRPr="00E86191">
        <w:rPr>
          <w:rFonts w:ascii="ＭＳ 明朝" w:eastAsia="ＭＳ 明朝" w:hAnsi="ＭＳ 明朝" w:hint="eastAsia"/>
        </w:rPr>
        <w:t>条の規定に基づき、返還の期限を定めるものとする。</w:t>
      </w:r>
    </w:p>
    <w:p w:rsidR="009F119D" w:rsidRPr="00E86191" w:rsidRDefault="009F119D" w:rsidP="00E86191">
      <w:pPr>
        <w:rPr>
          <w:rFonts w:ascii="ＭＳ 明朝" w:eastAsia="ＭＳ 明朝" w:hAnsi="ＭＳ 明朝"/>
        </w:rPr>
      </w:pPr>
    </w:p>
    <w:p w:rsidR="009F119D" w:rsidRPr="00E86191" w:rsidRDefault="009F119D" w:rsidP="00E86191">
      <w:pPr>
        <w:ind w:firstLineChars="100" w:firstLine="212"/>
        <w:rPr>
          <w:rFonts w:ascii="ＭＳ 明朝" w:eastAsia="ＭＳ 明朝" w:hAnsi="ＭＳ 明朝"/>
        </w:rPr>
      </w:pPr>
      <w:r w:rsidRPr="00E86191">
        <w:rPr>
          <w:rFonts w:ascii="ＭＳ 明朝" w:eastAsia="ＭＳ 明朝" w:hAnsi="ＭＳ 明朝" w:hint="eastAsia"/>
        </w:rPr>
        <w:t>（</w:t>
      </w:r>
      <w:r w:rsidR="001979C9" w:rsidRPr="00E86191">
        <w:rPr>
          <w:rFonts w:ascii="ＭＳ 明朝" w:eastAsia="ＭＳ 明朝" w:hAnsi="ＭＳ 明朝" w:hint="eastAsia"/>
        </w:rPr>
        <w:t>その他</w:t>
      </w:r>
      <w:r w:rsidRPr="00E86191">
        <w:rPr>
          <w:rFonts w:ascii="ＭＳ 明朝" w:eastAsia="ＭＳ 明朝" w:hAnsi="ＭＳ 明朝" w:hint="eastAsia"/>
        </w:rPr>
        <w:t>）</w:t>
      </w:r>
    </w:p>
    <w:p w:rsidR="009F119D" w:rsidRPr="00E86191" w:rsidRDefault="009F119D" w:rsidP="00E86191">
      <w:pPr>
        <w:rPr>
          <w:rFonts w:ascii="ＭＳ 明朝" w:eastAsia="ＭＳ 明朝" w:hAnsi="ＭＳ 明朝"/>
        </w:rPr>
      </w:pPr>
      <w:r w:rsidRPr="00E86191">
        <w:rPr>
          <w:rFonts w:ascii="ＭＳ 明朝" w:eastAsia="ＭＳ 明朝" w:hAnsi="ＭＳ 明朝" w:hint="eastAsia"/>
        </w:rPr>
        <w:t>第</w:t>
      </w:r>
      <w:r w:rsidR="00B85BAF">
        <w:rPr>
          <w:rFonts w:ascii="ＭＳ 明朝" w:eastAsia="ＭＳ 明朝" w:hAnsi="ＭＳ 明朝" w:hint="eastAsia"/>
        </w:rPr>
        <w:t>１</w:t>
      </w:r>
      <w:r w:rsidR="00676E67">
        <w:rPr>
          <w:rFonts w:ascii="ＭＳ 明朝" w:eastAsia="ＭＳ 明朝" w:hAnsi="ＭＳ 明朝" w:hint="eastAsia"/>
        </w:rPr>
        <w:t>１</w:t>
      </w:r>
      <w:r w:rsidRPr="00E86191">
        <w:rPr>
          <w:rFonts w:ascii="ＭＳ 明朝" w:eastAsia="ＭＳ 明朝" w:hAnsi="ＭＳ 明朝" w:hint="eastAsia"/>
        </w:rPr>
        <w:t xml:space="preserve">条　</w:t>
      </w:r>
      <w:r w:rsidR="00E06B1C" w:rsidRPr="00E86191">
        <w:rPr>
          <w:rFonts w:ascii="ＭＳ 明朝" w:eastAsia="ＭＳ 明朝" w:hAnsi="ＭＳ 明朝" w:hint="eastAsia"/>
        </w:rPr>
        <w:t>この要綱に定めるもののほか、必要な事項は、町長が別に定めるものとする。</w:t>
      </w:r>
    </w:p>
    <w:p w:rsidR="001979C9" w:rsidRPr="00E86191" w:rsidRDefault="001979C9" w:rsidP="00E86191">
      <w:pPr>
        <w:rPr>
          <w:rFonts w:ascii="ＭＳ 明朝" w:eastAsia="ＭＳ 明朝" w:hAnsi="ＭＳ 明朝"/>
        </w:rPr>
      </w:pPr>
    </w:p>
    <w:p w:rsidR="009F119D" w:rsidRPr="00E86191" w:rsidRDefault="009F119D" w:rsidP="00E86191">
      <w:pPr>
        <w:ind w:firstLineChars="300" w:firstLine="636"/>
        <w:rPr>
          <w:rFonts w:ascii="ＭＳ 明朝" w:eastAsia="ＭＳ 明朝" w:hAnsi="ＭＳ 明朝"/>
        </w:rPr>
      </w:pPr>
      <w:r w:rsidRPr="00E86191">
        <w:rPr>
          <w:rFonts w:ascii="ＭＳ 明朝" w:eastAsia="ＭＳ 明朝" w:hAnsi="ＭＳ 明朝" w:hint="eastAsia"/>
        </w:rPr>
        <w:t>附　則</w:t>
      </w:r>
    </w:p>
    <w:p w:rsidR="00655F84" w:rsidRPr="00E86191" w:rsidRDefault="00655F84" w:rsidP="00E86191">
      <w:pPr>
        <w:rPr>
          <w:rFonts w:ascii="ＭＳ 明朝" w:eastAsia="ＭＳ 明朝" w:hAnsi="ＭＳ 明朝"/>
        </w:rPr>
      </w:pPr>
      <w:r w:rsidRPr="00E86191">
        <w:rPr>
          <w:rFonts w:ascii="ＭＳ 明朝" w:eastAsia="ＭＳ 明朝" w:hAnsi="ＭＳ 明朝" w:hint="eastAsia"/>
        </w:rPr>
        <w:t xml:space="preserve">　（施行期日）</w:t>
      </w:r>
    </w:p>
    <w:p w:rsidR="009F119D" w:rsidRPr="00E86191" w:rsidRDefault="00971CCC" w:rsidP="00E86191">
      <w:pPr>
        <w:rPr>
          <w:rFonts w:ascii="ＭＳ 明朝" w:eastAsia="ＭＳ 明朝" w:hAnsi="ＭＳ 明朝"/>
        </w:rPr>
      </w:pPr>
      <w:r w:rsidRPr="00E86191">
        <w:rPr>
          <w:rFonts w:ascii="ＭＳ 明朝" w:eastAsia="ＭＳ 明朝" w:hAnsi="ＭＳ 明朝" w:hint="eastAsia"/>
        </w:rPr>
        <w:t xml:space="preserve">１　</w:t>
      </w:r>
      <w:r w:rsidR="00CC6DA3" w:rsidRPr="00E86191">
        <w:rPr>
          <w:rFonts w:ascii="ＭＳ 明朝" w:eastAsia="ＭＳ 明朝" w:hAnsi="ＭＳ 明朝" w:hint="eastAsia"/>
        </w:rPr>
        <w:t>この要綱は、</w:t>
      </w:r>
      <w:r w:rsidR="000776AF" w:rsidRPr="00E86191">
        <w:rPr>
          <w:rFonts w:ascii="ＭＳ 明朝" w:eastAsia="ＭＳ 明朝" w:hAnsi="ＭＳ 明朝" w:hint="eastAsia"/>
        </w:rPr>
        <w:t>令和</w:t>
      </w:r>
      <w:r w:rsidR="00DC2670">
        <w:rPr>
          <w:rFonts w:ascii="ＭＳ 明朝" w:eastAsia="ＭＳ 明朝" w:hAnsi="ＭＳ 明朝" w:hint="eastAsia"/>
        </w:rPr>
        <w:t>３</w:t>
      </w:r>
      <w:r w:rsidR="000776AF" w:rsidRPr="00E86191">
        <w:rPr>
          <w:rFonts w:ascii="ＭＳ 明朝" w:eastAsia="ＭＳ 明朝" w:hAnsi="ＭＳ 明朝" w:hint="eastAsia"/>
        </w:rPr>
        <w:t>年</w:t>
      </w:r>
      <w:r w:rsidR="00DC2670">
        <w:rPr>
          <w:rFonts w:ascii="ＭＳ 明朝" w:eastAsia="ＭＳ 明朝" w:hAnsi="ＭＳ 明朝" w:hint="eastAsia"/>
        </w:rPr>
        <w:t>４</w:t>
      </w:r>
      <w:r w:rsidR="000776AF" w:rsidRPr="00E86191">
        <w:rPr>
          <w:rFonts w:ascii="ＭＳ 明朝" w:eastAsia="ＭＳ 明朝" w:hAnsi="ＭＳ 明朝" w:hint="eastAsia"/>
        </w:rPr>
        <w:t>月</w:t>
      </w:r>
      <w:r w:rsidR="00DC2670">
        <w:rPr>
          <w:rFonts w:ascii="ＭＳ 明朝" w:eastAsia="ＭＳ 明朝" w:hAnsi="ＭＳ 明朝" w:hint="eastAsia"/>
        </w:rPr>
        <w:t>１</w:t>
      </w:r>
      <w:r w:rsidR="000776AF" w:rsidRPr="00E86191">
        <w:rPr>
          <w:rFonts w:ascii="ＭＳ 明朝" w:eastAsia="ＭＳ 明朝" w:hAnsi="ＭＳ 明朝" w:hint="eastAsia"/>
        </w:rPr>
        <w:t>日から</w:t>
      </w:r>
      <w:r w:rsidR="00427C7D">
        <w:rPr>
          <w:rFonts w:ascii="ＭＳ 明朝" w:eastAsia="ＭＳ 明朝" w:hAnsi="ＭＳ 明朝" w:hint="eastAsia"/>
        </w:rPr>
        <w:t>施行</w:t>
      </w:r>
      <w:r w:rsidR="000776AF" w:rsidRPr="00E86191">
        <w:rPr>
          <w:rFonts w:ascii="ＭＳ 明朝" w:eastAsia="ＭＳ 明朝" w:hAnsi="ＭＳ 明朝" w:hint="eastAsia"/>
        </w:rPr>
        <w:t>する。</w:t>
      </w:r>
    </w:p>
    <w:p w:rsidR="00655F84" w:rsidRPr="00E86191" w:rsidRDefault="00655F84" w:rsidP="00E86191">
      <w:pPr>
        <w:rPr>
          <w:rFonts w:ascii="ＭＳ 明朝" w:eastAsia="ＭＳ 明朝" w:hAnsi="ＭＳ 明朝"/>
        </w:rPr>
      </w:pPr>
      <w:r w:rsidRPr="00E86191">
        <w:rPr>
          <w:rFonts w:ascii="ＭＳ 明朝" w:eastAsia="ＭＳ 明朝" w:hAnsi="ＭＳ 明朝" w:hint="eastAsia"/>
        </w:rPr>
        <w:t xml:space="preserve">　（</w:t>
      </w:r>
      <w:r w:rsidR="00174E99" w:rsidRPr="00E86191">
        <w:rPr>
          <w:rFonts w:ascii="ＭＳ 明朝" w:eastAsia="ＭＳ 明朝" w:hAnsi="ＭＳ 明朝" w:hint="eastAsia"/>
        </w:rPr>
        <w:t>告示</w:t>
      </w:r>
      <w:r w:rsidRPr="00E86191">
        <w:rPr>
          <w:rFonts w:ascii="ＭＳ 明朝" w:eastAsia="ＭＳ 明朝" w:hAnsi="ＭＳ 明朝" w:hint="eastAsia"/>
        </w:rPr>
        <w:t>の失効）</w:t>
      </w:r>
    </w:p>
    <w:p w:rsidR="000776AF" w:rsidRPr="00E86191" w:rsidRDefault="00971CCC" w:rsidP="009218F6">
      <w:pPr>
        <w:ind w:left="210" w:hangingChars="99" w:hanging="210"/>
        <w:rPr>
          <w:rFonts w:ascii="ＭＳ 明朝" w:eastAsia="ＭＳ 明朝" w:hAnsi="ＭＳ 明朝"/>
        </w:rPr>
      </w:pPr>
      <w:r w:rsidRPr="00E86191">
        <w:rPr>
          <w:rFonts w:ascii="ＭＳ 明朝" w:eastAsia="ＭＳ 明朝" w:hAnsi="ＭＳ 明朝" w:hint="eastAsia"/>
        </w:rPr>
        <w:t xml:space="preserve">２　</w:t>
      </w:r>
      <w:r w:rsidR="000776AF" w:rsidRPr="00E86191">
        <w:rPr>
          <w:rFonts w:ascii="ＭＳ 明朝" w:eastAsia="ＭＳ 明朝" w:hAnsi="ＭＳ 明朝" w:hint="eastAsia"/>
        </w:rPr>
        <w:t>この要綱は、令和</w:t>
      </w:r>
      <w:r w:rsidR="002F65BE" w:rsidRPr="00E86191">
        <w:rPr>
          <w:rFonts w:ascii="ＭＳ 明朝" w:eastAsia="ＭＳ 明朝" w:hAnsi="ＭＳ 明朝" w:hint="eastAsia"/>
        </w:rPr>
        <w:t>３年</w:t>
      </w:r>
      <w:r w:rsidR="00DC2670">
        <w:rPr>
          <w:rFonts w:ascii="ＭＳ 明朝" w:eastAsia="ＭＳ 明朝" w:hAnsi="ＭＳ 明朝" w:hint="eastAsia"/>
        </w:rPr>
        <w:t>８</w:t>
      </w:r>
      <w:r w:rsidR="000776AF" w:rsidRPr="00E86191">
        <w:rPr>
          <w:rFonts w:ascii="ＭＳ 明朝" w:eastAsia="ＭＳ 明朝" w:hAnsi="ＭＳ 明朝" w:hint="eastAsia"/>
        </w:rPr>
        <w:t>月</w:t>
      </w:r>
      <w:r w:rsidR="00DC2670">
        <w:rPr>
          <w:rFonts w:ascii="ＭＳ 明朝" w:eastAsia="ＭＳ 明朝" w:hAnsi="ＭＳ 明朝" w:hint="eastAsia"/>
        </w:rPr>
        <w:t>３１</w:t>
      </w:r>
      <w:r w:rsidR="000776AF" w:rsidRPr="00E86191">
        <w:rPr>
          <w:rFonts w:ascii="ＭＳ 明朝" w:eastAsia="ＭＳ 明朝" w:hAnsi="ＭＳ 明朝" w:hint="eastAsia"/>
        </w:rPr>
        <w:t>日限りその効力を失う。</w:t>
      </w:r>
      <w:r w:rsidR="00174E99" w:rsidRPr="00E86191">
        <w:rPr>
          <w:rFonts w:ascii="ＭＳ 明朝" w:eastAsia="ＭＳ 明朝" w:hAnsi="ＭＳ 明朝" w:hint="eastAsia"/>
        </w:rPr>
        <w:t>ただし、当該期日までに</w:t>
      </w:r>
      <w:r w:rsidR="00D14EFA" w:rsidRPr="00E86191">
        <w:rPr>
          <w:rFonts w:ascii="ＭＳ 明朝" w:eastAsia="ＭＳ 明朝" w:hAnsi="ＭＳ 明朝" w:hint="eastAsia"/>
        </w:rPr>
        <w:t>支援金</w:t>
      </w:r>
      <w:r w:rsidR="00174E99" w:rsidRPr="00E86191">
        <w:rPr>
          <w:rFonts w:ascii="ＭＳ 明朝" w:eastAsia="ＭＳ 明朝" w:hAnsi="ＭＳ 明朝" w:hint="eastAsia"/>
        </w:rPr>
        <w:t>の交付請求をした者については、この限りでない。</w:t>
      </w:r>
    </w:p>
    <w:p w:rsidR="00174E99" w:rsidRPr="00E86191" w:rsidRDefault="00174E99" w:rsidP="00E86191">
      <w:pPr>
        <w:rPr>
          <w:rFonts w:ascii="ＭＳ 明朝" w:eastAsia="ＭＳ 明朝" w:hAnsi="ＭＳ 明朝"/>
        </w:rPr>
      </w:pPr>
      <w:r w:rsidRPr="00E86191">
        <w:rPr>
          <w:rFonts w:ascii="ＭＳ 明朝" w:eastAsia="ＭＳ 明朝" w:hAnsi="ＭＳ 明朝" w:hint="eastAsia"/>
        </w:rPr>
        <w:t xml:space="preserve">　（要綱の失効に伴う経過措置）</w:t>
      </w:r>
    </w:p>
    <w:p w:rsidR="00DC2670" w:rsidRDefault="00174E99" w:rsidP="00E86191">
      <w:pPr>
        <w:rPr>
          <w:rFonts w:ascii="ＭＳ 明朝" w:eastAsia="ＭＳ 明朝" w:hAnsi="ＭＳ 明朝"/>
        </w:rPr>
      </w:pPr>
      <w:r w:rsidRPr="00E86191">
        <w:rPr>
          <w:rFonts w:ascii="ＭＳ 明朝" w:eastAsia="ＭＳ 明朝" w:hAnsi="ＭＳ 明朝" w:hint="eastAsia"/>
        </w:rPr>
        <w:t>３　第</w:t>
      </w:r>
      <w:r w:rsidR="00FF7B4F">
        <w:rPr>
          <w:rFonts w:ascii="ＭＳ 明朝" w:eastAsia="ＭＳ 明朝" w:hAnsi="ＭＳ 明朝" w:hint="eastAsia"/>
        </w:rPr>
        <w:t>１０</w:t>
      </w:r>
      <w:r w:rsidRPr="00E86191">
        <w:rPr>
          <w:rFonts w:ascii="ＭＳ 明朝" w:eastAsia="ＭＳ 明朝" w:hAnsi="ＭＳ 明朝" w:hint="eastAsia"/>
        </w:rPr>
        <w:t>条の規定については、この要綱が失効後もなお、その効力を有する。</w:t>
      </w:r>
    </w:p>
    <w:p w:rsidR="00DC2670" w:rsidRDefault="00DC2670" w:rsidP="00E86191">
      <w:pPr>
        <w:rPr>
          <w:rFonts w:ascii="ＭＳ 明朝" w:eastAsia="ＭＳ 明朝" w:hAnsi="ＭＳ 明朝"/>
        </w:rPr>
      </w:pPr>
    </w:p>
    <w:p w:rsidR="00DC2670" w:rsidRDefault="00DC2670" w:rsidP="00E86191">
      <w:pPr>
        <w:rPr>
          <w:rFonts w:ascii="ＭＳ 明朝" w:eastAsia="ＭＳ 明朝" w:hAnsi="ＭＳ 明朝"/>
        </w:rPr>
      </w:pPr>
    </w:p>
    <w:p w:rsidR="00DC2670" w:rsidRDefault="00DC2670" w:rsidP="00E86191">
      <w:pPr>
        <w:rPr>
          <w:rFonts w:ascii="ＭＳ 明朝" w:eastAsia="ＭＳ 明朝" w:hAnsi="ＭＳ 明朝"/>
        </w:rPr>
      </w:pPr>
    </w:p>
    <w:p w:rsidR="00DC2670" w:rsidRDefault="00DC2670" w:rsidP="00E86191">
      <w:pPr>
        <w:rPr>
          <w:rFonts w:ascii="ＭＳ 明朝" w:eastAsia="ＭＳ 明朝" w:hAnsi="ＭＳ 明朝"/>
        </w:rPr>
      </w:pPr>
    </w:p>
    <w:p w:rsidR="00DC2670" w:rsidRDefault="00DC2670" w:rsidP="00E86191">
      <w:pPr>
        <w:rPr>
          <w:rFonts w:ascii="ＭＳ 明朝" w:eastAsia="ＭＳ 明朝" w:hAnsi="ＭＳ 明朝"/>
        </w:rPr>
      </w:pPr>
    </w:p>
    <w:p w:rsidR="00DC2670" w:rsidRDefault="007C1853" w:rsidP="00E86191">
      <w:pPr>
        <w:rPr>
          <w:rFonts w:ascii="ＭＳ 明朝" w:eastAsia="ＭＳ 明朝" w:hAnsi="ＭＳ 明朝"/>
        </w:rPr>
      </w:pPr>
      <w:r>
        <w:rPr>
          <w:rFonts w:ascii="ＭＳ 明朝" w:eastAsia="ＭＳ 明朝" w:hAnsi="ＭＳ 明朝" w:hint="eastAsia"/>
        </w:rPr>
        <w:lastRenderedPageBreak/>
        <w:t>別表第１（第４条</w:t>
      </w:r>
      <w:r w:rsidR="002F3850">
        <w:rPr>
          <w:rFonts w:ascii="ＭＳ 明朝" w:eastAsia="ＭＳ 明朝" w:hAnsi="ＭＳ 明朝" w:hint="eastAsia"/>
        </w:rPr>
        <w:t>第１項</w:t>
      </w:r>
      <w:r>
        <w:rPr>
          <w:rFonts w:ascii="ＭＳ 明朝" w:eastAsia="ＭＳ 明朝" w:hAnsi="ＭＳ 明朝" w:hint="eastAsia"/>
        </w:rPr>
        <w:t>関係）</w:t>
      </w:r>
    </w:p>
    <w:tbl>
      <w:tblPr>
        <w:tblStyle w:val="a9"/>
        <w:tblW w:w="0" w:type="auto"/>
        <w:tblLook w:val="04A0" w:firstRow="1" w:lastRow="0" w:firstColumn="1" w:lastColumn="0" w:noHBand="0" w:noVBand="1"/>
      </w:tblPr>
      <w:tblGrid>
        <w:gridCol w:w="988"/>
        <w:gridCol w:w="1559"/>
        <w:gridCol w:w="2126"/>
        <w:gridCol w:w="3822"/>
      </w:tblGrid>
      <w:tr w:rsidR="008D28D9" w:rsidTr="009218F6">
        <w:tc>
          <w:tcPr>
            <w:tcW w:w="2547" w:type="dxa"/>
            <w:gridSpan w:val="2"/>
            <w:vAlign w:val="center"/>
          </w:tcPr>
          <w:p w:rsidR="008D28D9" w:rsidRDefault="008D28D9" w:rsidP="009218F6">
            <w:pPr>
              <w:widowControl/>
              <w:autoSpaceDE/>
              <w:autoSpaceDN/>
              <w:adjustRightInd/>
              <w:jc w:val="center"/>
              <w:rPr>
                <w:rFonts w:ascii="ＭＳ 明朝" w:eastAsia="ＭＳ 明朝" w:hAnsi="ＭＳ 明朝"/>
              </w:rPr>
            </w:pPr>
            <w:r>
              <w:rPr>
                <w:rFonts w:ascii="ＭＳ 明朝" w:eastAsia="ＭＳ 明朝" w:hAnsi="ＭＳ 明朝" w:hint="eastAsia"/>
              </w:rPr>
              <w:t>経費の種類</w:t>
            </w:r>
          </w:p>
        </w:tc>
        <w:tc>
          <w:tcPr>
            <w:tcW w:w="2126" w:type="dxa"/>
            <w:vMerge w:val="restart"/>
            <w:vAlign w:val="center"/>
          </w:tcPr>
          <w:p w:rsidR="008D28D9" w:rsidRDefault="008D28D9" w:rsidP="009218F6">
            <w:pPr>
              <w:widowControl/>
              <w:autoSpaceDE/>
              <w:autoSpaceDN/>
              <w:adjustRightInd/>
              <w:jc w:val="center"/>
              <w:rPr>
                <w:rFonts w:ascii="ＭＳ 明朝" w:eastAsia="ＭＳ 明朝" w:hAnsi="ＭＳ 明朝"/>
              </w:rPr>
            </w:pPr>
            <w:r>
              <w:rPr>
                <w:rFonts w:ascii="ＭＳ 明朝" w:eastAsia="ＭＳ 明朝" w:hAnsi="ＭＳ 明朝" w:hint="eastAsia"/>
              </w:rPr>
              <w:t>費用の説明</w:t>
            </w:r>
          </w:p>
        </w:tc>
        <w:tc>
          <w:tcPr>
            <w:tcW w:w="3822" w:type="dxa"/>
            <w:vMerge w:val="restart"/>
            <w:vAlign w:val="center"/>
          </w:tcPr>
          <w:p w:rsidR="008D28D9" w:rsidRDefault="008D28D9" w:rsidP="009218F6">
            <w:pPr>
              <w:widowControl/>
              <w:autoSpaceDE/>
              <w:autoSpaceDN/>
              <w:adjustRightInd/>
              <w:jc w:val="center"/>
              <w:rPr>
                <w:rFonts w:ascii="ＭＳ 明朝" w:eastAsia="ＭＳ 明朝" w:hAnsi="ＭＳ 明朝"/>
              </w:rPr>
            </w:pPr>
            <w:r>
              <w:rPr>
                <w:rFonts w:ascii="ＭＳ 明朝" w:eastAsia="ＭＳ 明朝" w:hAnsi="ＭＳ 明朝" w:hint="eastAsia"/>
              </w:rPr>
              <w:t>対象物品</w:t>
            </w:r>
          </w:p>
        </w:tc>
      </w:tr>
      <w:tr w:rsidR="008D28D9" w:rsidTr="009218F6">
        <w:tc>
          <w:tcPr>
            <w:tcW w:w="988" w:type="dxa"/>
            <w:vAlign w:val="center"/>
          </w:tcPr>
          <w:p w:rsidR="008D28D9" w:rsidRDefault="008D28D9" w:rsidP="009218F6">
            <w:pPr>
              <w:widowControl/>
              <w:autoSpaceDE/>
              <w:autoSpaceDN/>
              <w:adjustRightInd/>
              <w:jc w:val="center"/>
              <w:rPr>
                <w:rFonts w:ascii="ＭＳ 明朝" w:eastAsia="ＭＳ 明朝" w:hAnsi="ＭＳ 明朝"/>
              </w:rPr>
            </w:pPr>
            <w:r>
              <w:rPr>
                <w:rFonts w:ascii="ＭＳ 明朝" w:eastAsia="ＭＳ 明朝" w:hAnsi="ＭＳ 明朝" w:hint="eastAsia"/>
              </w:rPr>
              <w:t>記号</w:t>
            </w:r>
          </w:p>
        </w:tc>
        <w:tc>
          <w:tcPr>
            <w:tcW w:w="1559" w:type="dxa"/>
            <w:vAlign w:val="center"/>
          </w:tcPr>
          <w:p w:rsidR="008D28D9" w:rsidRDefault="008D28D9" w:rsidP="009218F6">
            <w:pPr>
              <w:widowControl/>
              <w:autoSpaceDE/>
              <w:autoSpaceDN/>
              <w:adjustRightInd/>
              <w:jc w:val="center"/>
              <w:rPr>
                <w:rFonts w:ascii="ＭＳ 明朝" w:eastAsia="ＭＳ 明朝" w:hAnsi="ＭＳ 明朝"/>
              </w:rPr>
            </w:pPr>
            <w:r>
              <w:rPr>
                <w:rFonts w:ascii="ＭＳ 明朝" w:eastAsia="ＭＳ 明朝" w:hAnsi="ＭＳ 明朝" w:hint="eastAsia"/>
              </w:rPr>
              <w:t>区分</w:t>
            </w:r>
          </w:p>
        </w:tc>
        <w:tc>
          <w:tcPr>
            <w:tcW w:w="2126" w:type="dxa"/>
            <w:vMerge/>
            <w:vAlign w:val="center"/>
          </w:tcPr>
          <w:p w:rsidR="008D28D9" w:rsidRDefault="008D28D9" w:rsidP="009218F6">
            <w:pPr>
              <w:widowControl/>
              <w:autoSpaceDE/>
              <w:autoSpaceDN/>
              <w:adjustRightInd/>
              <w:jc w:val="center"/>
              <w:rPr>
                <w:rFonts w:ascii="ＭＳ 明朝" w:eastAsia="ＭＳ 明朝" w:hAnsi="ＭＳ 明朝"/>
              </w:rPr>
            </w:pPr>
          </w:p>
        </w:tc>
        <w:tc>
          <w:tcPr>
            <w:tcW w:w="3822" w:type="dxa"/>
            <w:vMerge/>
            <w:vAlign w:val="center"/>
          </w:tcPr>
          <w:p w:rsidR="008D28D9" w:rsidRDefault="008D28D9" w:rsidP="009218F6">
            <w:pPr>
              <w:widowControl/>
              <w:autoSpaceDE/>
              <w:autoSpaceDN/>
              <w:adjustRightInd/>
              <w:jc w:val="center"/>
              <w:rPr>
                <w:rFonts w:ascii="ＭＳ 明朝" w:eastAsia="ＭＳ 明朝" w:hAnsi="ＭＳ 明朝"/>
              </w:rPr>
            </w:pPr>
          </w:p>
        </w:tc>
      </w:tr>
      <w:tr w:rsidR="008D28D9" w:rsidTr="009218F6">
        <w:tc>
          <w:tcPr>
            <w:tcW w:w="988" w:type="dxa"/>
            <w:vAlign w:val="center"/>
          </w:tcPr>
          <w:p w:rsidR="008D28D9" w:rsidRDefault="008D28D9" w:rsidP="009218F6">
            <w:pPr>
              <w:widowControl/>
              <w:autoSpaceDE/>
              <w:autoSpaceDN/>
              <w:adjustRightInd/>
              <w:jc w:val="center"/>
              <w:rPr>
                <w:rFonts w:ascii="ＭＳ 明朝" w:eastAsia="ＭＳ 明朝" w:hAnsi="ＭＳ 明朝"/>
              </w:rPr>
            </w:pPr>
            <w:r>
              <w:rPr>
                <w:rFonts w:ascii="ＭＳ 明朝" w:eastAsia="ＭＳ 明朝" w:hAnsi="ＭＳ 明朝" w:hint="eastAsia"/>
              </w:rPr>
              <w:t>ア</w:t>
            </w:r>
          </w:p>
        </w:tc>
        <w:tc>
          <w:tcPr>
            <w:tcW w:w="1559" w:type="dxa"/>
            <w:vAlign w:val="center"/>
          </w:tcPr>
          <w:p w:rsidR="008D28D9" w:rsidRDefault="008D28D9" w:rsidP="009218F6">
            <w:pPr>
              <w:widowControl/>
              <w:autoSpaceDE/>
              <w:autoSpaceDN/>
              <w:adjustRightInd/>
              <w:jc w:val="center"/>
              <w:rPr>
                <w:rFonts w:ascii="ＭＳ 明朝" w:eastAsia="ＭＳ 明朝" w:hAnsi="ＭＳ 明朝"/>
              </w:rPr>
            </w:pPr>
            <w:r>
              <w:rPr>
                <w:rFonts w:ascii="ＭＳ 明朝" w:eastAsia="ＭＳ 明朝" w:hAnsi="ＭＳ 明朝" w:hint="eastAsia"/>
              </w:rPr>
              <w:t>飛沫対策費用</w:t>
            </w:r>
          </w:p>
        </w:tc>
        <w:tc>
          <w:tcPr>
            <w:tcW w:w="2126" w:type="dxa"/>
            <w:vAlign w:val="center"/>
          </w:tcPr>
          <w:p w:rsidR="008D28D9" w:rsidRDefault="008D28D9" w:rsidP="009218F6">
            <w:pPr>
              <w:widowControl/>
              <w:autoSpaceDE/>
              <w:autoSpaceDN/>
              <w:adjustRightInd/>
              <w:jc w:val="both"/>
              <w:rPr>
                <w:rFonts w:ascii="ＭＳ 明朝" w:eastAsia="ＭＳ 明朝" w:hAnsi="ＭＳ 明朝"/>
              </w:rPr>
            </w:pPr>
            <w:r>
              <w:rPr>
                <w:rFonts w:ascii="ＭＳ 明朝" w:eastAsia="ＭＳ 明朝" w:hAnsi="ＭＳ 明朝" w:hint="eastAsia"/>
              </w:rPr>
              <w:t>感染防止対策に必要な飛沫対策のためのアクリル板等の購入に要する経費</w:t>
            </w:r>
          </w:p>
        </w:tc>
        <w:tc>
          <w:tcPr>
            <w:tcW w:w="3822" w:type="dxa"/>
            <w:vAlign w:val="center"/>
          </w:tcPr>
          <w:p w:rsidR="008D28D9" w:rsidRPr="00684636" w:rsidRDefault="008D28D9" w:rsidP="009218F6">
            <w:pPr>
              <w:widowControl/>
              <w:autoSpaceDE/>
              <w:autoSpaceDN/>
              <w:adjustRightInd/>
              <w:jc w:val="both"/>
              <w:rPr>
                <w:rFonts w:ascii="ＭＳ 明朝" w:eastAsia="ＭＳ 明朝" w:hAnsi="ＭＳ 明朝"/>
              </w:rPr>
            </w:pPr>
            <w:r>
              <w:rPr>
                <w:rFonts w:ascii="ＭＳ 明朝" w:eastAsia="ＭＳ 明朝" w:hAnsi="ＭＳ 明朝" w:hint="eastAsia"/>
              </w:rPr>
              <w:t>アクリル板、ビニールカーテン、透明ビニールシート、防護スクリーン、パーテーション、カラーコーン、コーンバー、ベルトパーテーション、フロアマーカー等</w:t>
            </w:r>
          </w:p>
        </w:tc>
      </w:tr>
      <w:tr w:rsidR="008D28D9" w:rsidTr="009218F6">
        <w:tc>
          <w:tcPr>
            <w:tcW w:w="988" w:type="dxa"/>
            <w:vAlign w:val="center"/>
          </w:tcPr>
          <w:p w:rsidR="008D28D9" w:rsidRDefault="008D28D9" w:rsidP="009218F6">
            <w:pPr>
              <w:widowControl/>
              <w:autoSpaceDE/>
              <w:autoSpaceDN/>
              <w:adjustRightInd/>
              <w:jc w:val="center"/>
              <w:rPr>
                <w:rFonts w:ascii="ＭＳ 明朝" w:eastAsia="ＭＳ 明朝" w:hAnsi="ＭＳ 明朝"/>
              </w:rPr>
            </w:pPr>
            <w:r>
              <w:rPr>
                <w:rFonts w:ascii="ＭＳ 明朝" w:eastAsia="ＭＳ 明朝" w:hAnsi="ＭＳ 明朝" w:hint="eastAsia"/>
              </w:rPr>
              <w:t>イ</w:t>
            </w:r>
          </w:p>
        </w:tc>
        <w:tc>
          <w:tcPr>
            <w:tcW w:w="1559" w:type="dxa"/>
            <w:vAlign w:val="center"/>
          </w:tcPr>
          <w:p w:rsidR="008D28D9" w:rsidRDefault="00012AD6" w:rsidP="009218F6">
            <w:pPr>
              <w:widowControl/>
              <w:autoSpaceDE/>
              <w:autoSpaceDN/>
              <w:adjustRightInd/>
              <w:jc w:val="center"/>
              <w:rPr>
                <w:rFonts w:ascii="ＭＳ 明朝" w:eastAsia="ＭＳ 明朝" w:hAnsi="ＭＳ 明朝"/>
              </w:rPr>
            </w:pPr>
            <w:r>
              <w:rPr>
                <w:rFonts w:ascii="ＭＳ 明朝" w:eastAsia="ＭＳ 明朝" w:hAnsi="ＭＳ 明朝" w:hint="eastAsia"/>
              </w:rPr>
              <w:t>換</w:t>
            </w:r>
            <w:r w:rsidR="008D28D9">
              <w:rPr>
                <w:rFonts w:ascii="ＭＳ 明朝" w:eastAsia="ＭＳ 明朝" w:hAnsi="ＭＳ 明朝" w:hint="eastAsia"/>
              </w:rPr>
              <w:t>気対策費用</w:t>
            </w:r>
          </w:p>
        </w:tc>
        <w:tc>
          <w:tcPr>
            <w:tcW w:w="2126" w:type="dxa"/>
            <w:vAlign w:val="center"/>
          </w:tcPr>
          <w:p w:rsidR="008D28D9" w:rsidRDefault="008D28D9" w:rsidP="009218F6">
            <w:pPr>
              <w:widowControl/>
              <w:autoSpaceDE/>
              <w:autoSpaceDN/>
              <w:adjustRightInd/>
              <w:jc w:val="both"/>
              <w:rPr>
                <w:rFonts w:ascii="ＭＳ 明朝" w:eastAsia="ＭＳ 明朝" w:hAnsi="ＭＳ 明朝"/>
              </w:rPr>
            </w:pPr>
            <w:r>
              <w:rPr>
                <w:rFonts w:ascii="ＭＳ 明朝" w:eastAsia="ＭＳ 明朝" w:hAnsi="ＭＳ 明朝" w:hint="eastAsia"/>
              </w:rPr>
              <w:t>感染防止対策に必要な換気のための機械装置等の購入に要する経費</w:t>
            </w:r>
          </w:p>
        </w:tc>
        <w:tc>
          <w:tcPr>
            <w:tcW w:w="3822" w:type="dxa"/>
            <w:vAlign w:val="center"/>
          </w:tcPr>
          <w:p w:rsidR="008D28D9" w:rsidRDefault="008D28D9" w:rsidP="009218F6">
            <w:pPr>
              <w:widowControl/>
              <w:autoSpaceDE/>
              <w:autoSpaceDN/>
              <w:adjustRightInd/>
              <w:jc w:val="both"/>
              <w:rPr>
                <w:rFonts w:ascii="ＭＳ 明朝" w:eastAsia="ＭＳ 明朝" w:hAnsi="ＭＳ 明朝"/>
              </w:rPr>
            </w:pPr>
            <w:r>
              <w:rPr>
                <w:rFonts w:ascii="ＭＳ 明朝" w:eastAsia="ＭＳ 明朝" w:hAnsi="ＭＳ 明朝" w:hint="eastAsia"/>
              </w:rPr>
              <w:t>エアコン、空気清浄機、オゾン発生器、イオン発生器（いずれもウイルス除去・抑制する機能が搭載されたものに限る）、換気扇、網戸、サーキュレーター、扇風機等</w:t>
            </w:r>
          </w:p>
        </w:tc>
      </w:tr>
      <w:tr w:rsidR="008D28D9" w:rsidTr="009218F6">
        <w:tc>
          <w:tcPr>
            <w:tcW w:w="988" w:type="dxa"/>
            <w:vAlign w:val="center"/>
          </w:tcPr>
          <w:p w:rsidR="008D28D9" w:rsidRDefault="008F2894" w:rsidP="009218F6">
            <w:pPr>
              <w:widowControl/>
              <w:autoSpaceDE/>
              <w:autoSpaceDN/>
              <w:adjustRightInd/>
              <w:jc w:val="center"/>
              <w:rPr>
                <w:rFonts w:ascii="ＭＳ 明朝" w:eastAsia="ＭＳ 明朝" w:hAnsi="ＭＳ 明朝"/>
              </w:rPr>
            </w:pPr>
            <w:r>
              <w:rPr>
                <w:rFonts w:ascii="ＭＳ 明朝" w:eastAsia="ＭＳ 明朝" w:hAnsi="ＭＳ 明朝" w:hint="eastAsia"/>
              </w:rPr>
              <w:t>ウ</w:t>
            </w:r>
          </w:p>
        </w:tc>
        <w:tc>
          <w:tcPr>
            <w:tcW w:w="1559" w:type="dxa"/>
            <w:vAlign w:val="center"/>
          </w:tcPr>
          <w:p w:rsidR="008D28D9" w:rsidRDefault="008D28D9" w:rsidP="008F2894">
            <w:pPr>
              <w:widowControl/>
              <w:autoSpaceDE/>
              <w:autoSpaceDN/>
              <w:adjustRightInd/>
              <w:rPr>
                <w:rFonts w:ascii="ＭＳ 明朝" w:eastAsia="ＭＳ 明朝" w:hAnsi="ＭＳ 明朝"/>
              </w:rPr>
            </w:pPr>
            <w:r>
              <w:rPr>
                <w:rFonts w:ascii="ＭＳ 明朝" w:eastAsia="ＭＳ 明朝" w:hAnsi="ＭＳ 明朝" w:hint="eastAsia"/>
              </w:rPr>
              <w:t>その他衛生管理費用</w:t>
            </w:r>
          </w:p>
        </w:tc>
        <w:tc>
          <w:tcPr>
            <w:tcW w:w="2126" w:type="dxa"/>
            <w:vAlign w:val="center"/>
          </w:tcPr>
          <w:p w:rsidR="008D28D9" w:rsidRDefault="008D28D9" w:rsidP="008F2894">
            <w:pPr>
              <w:widowControl/>
              <w:autoSpaceDE/>
              <w:autoSpaceDN/>
              <w:adjustRightInd/>
              <w:rPr>
                <w:rFonts w:ascii="ＭＳ 明朝" w:eastAsia="ＭＳ 明朝" w:hAnsi="ＭＳ 明朝"/>
              </w:rPr>
            </w:pPr>
            <w:r>
              <w:rPr>
                <w:rFonts w:ascii="ＭＳ 明朝" w:eastAsia="ＭＳ 明朝" w:hAnsi="ＭＳ 明朝" w:hint="eastAsia"/>
              </w:rPr>
              <w:t>感染防止対策に必要な衛生管理のための物品の購入に要する経費</w:t>
            </w:r>
          </w:p>
        </w:tc>
        <w:tc>
          <w:tcPr>
            <w:tcW w:w="3822" w:type="dxa"/>
            <w:vAlign w:val="center"/>
          </w:tcPr>
          <w:p w:rsidR="008D28D9" w:rsidRDefault="008D28D9" w:rsidP="008F2894">
            <w:pPr>
              <w:widowControl/>
              <w:autoSpaceDE/>
              <w:autoSpaceDN/>
              <w:adjustRightInd/>
              <w:jc w:val="both"/>
              <w:rPr>
                <w:rFonts w:ascii="ＭＳ 明朝" w:eastAsia="ＭＳ 明朝" w:hAnsi="ＭＳ 明朝"/>
              </w:rPr>
            </w:pPr>
            <w:r>
              <w:rPr>
                <w:rFonts w:ascii="ＭＳ 明朝" w:eastAsia="ＭＳ 明朝" w:hAnsi="ＭＳ 明朝" w:hint="eastAsia"/>
              </w:rPr>
              <w:t>サーモカメラ、非接触型自動水栓（蛇口）の設置、キャッシュレス決済導入に要する経費</w:t>
            </w:r>
          </w:p>
        </w:tc>
      </w:tr>
    </w:tbl>
    <w:p w:rsidR="008D28D9" w:rsidRPr="008D28D9" w:rsidRDefault="008D28D9" w:rsidP="00E86191">
      <w:pPr>
        <w:widowControl/>
        <w:autoSpaceDE/>
        <w:autoSpaceDN/>
        <w:adjustRightInd/>
        <w:rPr>
          <w:rFonts w:ascii="ＭＳ 明朝" w:eastAsia="ＭＳ 明朝" w:hAnsi="ＭＳ 明朝"/>
        </w:rPr>
      </w:pPr>
    </w:p>
    <w:p w:rsidR="008D28D9" w:rsidRDefault="008D28D9" w:rsidP="00E86191">
      <w:pPr>
        <w:widowControl/>
        <w:autoSpaceDE/>
        <w:autoSpaceDN/>
        <w:adjustRightInd/>
        <w:rPr>
          <w:rFonts w:ascii="ＭＳ 明朝" w:eastAsia="ＭＳ 明朝" w:hAnsi="ＭＳ 明朝"/>
        </w:rPr>
      </w:pPr>
    </w:p>
    <w:p w:rsidR="002F3850" w:rsidRDefault="002F3850" w:rsidP="00E86191">
      <w:pPr>
        <w:widowControl/>
        <w:autoSpaceDE/>
        <w:autoSpaceDN/>
        <w:adjustRightInd/>
        <w:rPr>
          <w:rFonts w:ascii="ＭＳ 明朝" w:eastAsia="ＭＳ 明朝" w:hAnsi="ＭＳ 明朝"/>
        </w:rPr>
      </w:pPr>
      <w:r>
        <w:rPr>
          <w:rFonts w:ascii="ＭＳ 明朝" w:eastAsia="ＭＳ 明朝" w:hAnsi="ＭＳ 明朝" w:hint="eastAsia"/>
        </w:rPr>
        <w:t>別表第２（第４条第２項関係）</w:t>
      </w:r>
    </w:p>
    <w:tbl>
      <w:tblPr>
        <w:tblStyle w:val="a9"/>
        <w:tblW w:w="0" w:type="auto"/>
        <w:tblLook w:val="04A0" w:firstRow="1" w:lastRow="0" w:firstColumn="1" w:lastColumn="0" w:noHBand="0" w:noVBand="1"/>
      </w:tblPr>
      <w:tblGrid>
        <w:gridCol w:w="988"/>
        <w:gridCol w:w="1559"/>
        <w:gridCol w:w="2126"/>
        <w:gridCol w:w="3822"/>
      </w:tblGrid>
      <w:tr w:rsidR="007C1853" w:rsidTr="007C1853">
        <w:tc>
          <w:tcPr>
            <w:tcW w:w="2547" w:type="dxa"/>
            <w:gridSpan w:val="2"/>
            <w:vAlign w:val="center"/>
          </w:tcPr>
          <w:p w:rsidR="007C1853" w:rsidRDefault="007C1853" w:rsidP="007C1853">
            <w:pPr>
              <w:widowControl/>
              <w:autoSpaceDE/>
              <w:autoSpaceDN/>
              <w:adjustRightInd/>
              <w:jc w:val="center"/>
              <w:rPr>
                <w:rFonts w:ascii="ＭＳ 明朝" w:eastAsia="ＭＳ 明朝" w:hAnsi="ＭＳ 明朝"/>
              </w:rPr>
            </w:pPr>
            <w:r>
              <w:rPr>
                <w:rFonts w:ascii="ＭＳ 明朝" w:eastAsia="ＭＳ 明朝" w:hAnsi="ＭＳ 明朝" w:hint="eastAsia"/>
              </w:rPr>
              <w:t>経費の種類</w:t>
            </w:r>
          </w:p>
        </w:tc>
        <w:tc>
          <w:tcPr>
            <w:tcW w:w="2126" w:type="dxa"/>
            <w:vMerge w:val="restart"/>
            <w:vAlign w:val="center"/>
          </w:tcPr>
          <w:p w:rsidR="007C1853" w:rsidRDefault="007C1853" w:rsidP="007C1853">
            <w:pPr>
              <w:widowControl/>
              <w:autoSpaceDE/>
              <w:autoSpaceDN/>
              <w:adjustRightInd/>
              <w:jc w:val="center"/>
              <w:rPr>
                <w:rFonts w:ascii="ＭＳ 明朝" w:eastAsia="ＭＳ 明朝" w:hAnsi="ＭＳ 明朝"/>
              </w:rPr>
            </w:pPr>
            <w:r>
              <w:rPr>
                <w:rFonts w:ascii="ＭＳ 明朝" w:eastAsia="ＭＳ 明朝" w:hAnsi="ＭＳ 明朝" w:hint="eastAsia"/>
              </w:rPr>
              <w:t>費用の説明</w:t>
            </w:r>
          </w:p>
        </w:tc>
        <w:tc>
          <w:tcPr>
            <w:tcW w:w="3822" w:type="dxa"/>
            <w:vMerge w:val="restart"/>
            <w:vAlign w:val="center"/>
          </w:tcPr>
          <w:p w:rsidR="007C1853" w:rsidRDefault="007C1853" w:rsidP="007C1853">
            <w:pPr>
              <w:widowControl/>
              <w:autoSpaceDE/>
              <w:autoSpaceDN/>
              <w:adjustRightInd/>
              <w:jc w:val="center"/>
              <w:rPr>
                <w:rFonts w:ascii="ＭＳ 明朝" w:eastAsia="ＭＳ 明朝" w:hAnsi="ＭＳ 明朝"/>
              </w:rPr>
            </w:pPr>
            <w:r>
              <w:rPr>
                <w:rFonts w:ascii="ＭＳ 明朝" w:eastAsia="ＭＳ 明朝" w:hAnsi="ＭＳ 明朝" w:hint="eastAsia"/>
              </w:rPr>
              <w:t>対象物品</w:t>
            </w:r>
          </w:p>
        </w:tc>
      </w:tr>
      <w:tr w:rsidR="007C1853" w:rsidTr="007C1853">
        <w:tc>
          <w:tcPr>
            <w:tcW w:w="988" w:type="dxa"/>
            <w:vAlign w:val="center"/>
          </w:tcPr>
          <w:p w:rsidR="007C1853" w:rsidRDefault="007C1853" w:rsidP="007C1853">
            <w:pPr>
              <w:widowControl/>
              <w:autoSpaceDE/>
              <w:autoSpaceDN/>
              <w:adjustRightInd/>
              <w:jc w:val="center"/>
              <w:rPr>
                <w:rFonts w:ascii="ＭＳ 明朝" w:eastAsia="ＭＳ 明朝" w:hAnsi="ＭＳ 明朝"/>
              </w:rPr>
            </w:pPr>
            <w:r>
              <w:rPr>
                <w:rFonts w:ascii="ＭＳ 明朝" w:eastAsia="ＭＳ 明朝" w:hAnsi="ＭＳ 明朝" w:hint="eastAsia"/>
              </w:rPr>
              <w:t>記号</w:t>
            </w:r>
          </w:p>
        </w:tc>
        <w:tc>
          <w:tcPr>
            <w:tcW w:w="1559" w:type="dxa"/>
            <w:vAlign w:val="center"/>
          </w:tcPr>
          <w:p w:rsidR="007C1853" w:rsidRDefault="007C1853" w:rsidP="007C1853">
            <w:pPr>
              <w:widowControl/>
              <w:autoSpaceDE/>
              <w:autoSpaceDN/>
              <w:adjustRightInd/>
              <w:jc w:val="center"/>
              <w:rPr>
                <w:rFonts w:ascii="ＭＳ 明朝" w:eastAsia="ＭＳ 明朝" w:hAnsi="ＭＳ 明朝"/>
              </w:rPr>
            </w:pPr>
            <w:r>
              <w:rPr>
                <w:rFonts w:ascii="ＭＳ 明朝" w:eastAsia="ＭＳ 明朝" w:hAnsi="ＭＳ 明朝" w:hint="eastAsia"/>
              </w:rPr>
              <w:t>区分</w:t>
            </w:r>
          </w:p>
        </w:tc>
        <w:tc>
          <w:tcPr>
            <w:tcW w:w="2126" w:type="dxa"/>
            <w:vMerge/>
            <w:vAlign w:val="center"/>
          </w:tcPr>
          <w:p w:rsidR="007C1853" w:rsidRDefault="007C1853" w:rsidP="007C1853">
            <w:pPr>
              <w:widowControl/>
              <w:autoSpaceDE/>
              <w:autoSpaceDN/>
              <w:adjustRightInd/>
              <w:jc w:val="center"/>
              <w:rPr>
                <w:rFonts w:ascii="ＭＳ 明朝" w:eastAsia="ＭＳ 明朝" w:hAnsi="ＭＳ 明朝"/>
              </w:rPr>
            </w:pPr>
          </w:p>
        </w:tc>
        <w:tc>
          <w:tcPr>
            <w:tcW w:w="3822" w:type="dxa"/>
            <w:vMerge/>
            <w:vAlign w:val="center"/>
          </w:tcPr>
          <w:p w:rsidR="007C1853" w:rsidRDefault="007C1853" w:rsidP="007C1853">
            <w:pPr>
              <w:widowControl/>
              <w:autoSpaceDE/>
              <w:autoSpaceDN/>
              <w:adjustRightInd/>
              <w:jc w:val="center"/>
              <w:rPr>
                <w:rFonts w:ascii="ＭＳ 明朝" w:eastAsia="ＭＳ 明朝" w:hAnsi="ＭＳ 明朝"/>
              </w:rPr>
            </w:pPr>
          </w:p>
        </w:tc>
      </w:tr>
      <w:tr w:rsidR="007C1853" w:rsidTr="0002194F">
        <w:tc>
          <w:tcPr>
            <w:tcW w:w="988" w:type="dxa"/>
            <w:vAlign w:val="center"/>
          </w:tcPr>
          <w:p w:rsidR="007C1853" w:rsidRDefault="002F3850" w:rsidP="007C1853">
            <w:pPr>
              <w:widowControl/>
              <w:autoSpaceDE/>
              <w:autoSpaceDN/>
              <w:adjustRightInd/>
              <w:jc w:val="center"/>
              <w:rPr>
                <w:rFonts w:ascii="ＭＳ 明朝" w:eastAsia="ＭＳ 明朝" w:hAnsi="ＭＳ 明朝"/>
              </w:rPr>
            </w:pPr>
            <w:r>
              <w:rPr>
                <w:rFonts w:ascii="ＭＳ 明朝" w:eastAsia="ＭＳ 明朝" w:hAnsi="ＭＳ 明朝" w:hint="eastAsia"/>
              </w:rPr>
              <w:t>エ</w:t>
            </w:r>
          </w:p>
        </w:tc>
        <w:tc>
          <w:tcPr>
            <w:tcW w:w="1559" w:type="dxa"/>
            <w:vAlign w:val="center"/>
          </w:tcPr>
          <w:p w:rsidR="007C1853" w:rsidRDefault="007C1853" w:rsidP="007C1853">
            <w:pPr>
              <w:widowControl/>
              <w:autoSpaceDE/>
              <w:autoSpaceDN/>
              <w:adjustRightInd/>
              <w:jc w:val="center"/>
              <w:rPr>
                <w:rFonts w:ascii="ＭＳ 明朝" w:eastAsia="ＭＳ 明朝" w:hAnsi="ＭＳ 明朝"/>
              </w:rPr>
            </w:pPr>
            <w:r>
              <w:rPr>
                <w:rFonts w:ascii="ＭＳ 明朝" w:eastAsia="ＭＳ 明朝" w:hAnsi="ＭＳ 明朝" w:hint="eastAsia"/>
              </w:rPr>
              <w:t>消毒費用</w:t>
            </w:r>
          </w:p>
        </w:tc>
        <w:tc>
          <w:tcPr>
            <w:tcW w:w="2126" w:type="dxa"/>
            <w:vAlign w:val="center"/>
          </w:tcPr>
          <w:p w:rsidR="007C1853" w:rsidRDefault="007C1853" w:rsidP="0002194F">
            <w:pPr>
              <w:widowControl/>
              <w:autoSpaceDE/>
              <w:autoSpaceDN/>
              <w:adjustRightInd/>
              <w:jc w:val="both"/>
              <w:rPr>
                <w:rFonts w:ascii="ＭＳ 明朝" w:eastAsia="ＭＳ 明朝" w:hAnsi="ＭＳ 明朝"/>
              </w:rPr>
            </w:pPr>
            <w:r>
              <w:rPr>
                <w:rFonts w:ascii="ＭＳ 明朝" w:eastAsia="ＭＳ 明朝" w:hAnsi="ＭＳ 明朝" w:hint="eastAsia"/>
              </w:rPr>
              <w:t>感染防止対策のために必要な</w:t>
            </w:r>
            <w:r w:rsidR="0002194F">
              <w:rPr>
                <w:rFonts w:ascii="ＭＳ 明朝" w:eastAsia="ＭＳ 明朝" w:hAnsi="ＭＳ 明朝" w:hint="eastAsia"/>
              </w:rPr>
              <w:t>消毒のための機械装置、消毒液等の購入に要する経費</w:t>
            </w:r>
          </w:p>
        </w:tc>
        <w:tc>
          <w:tcPr>
            <w:tcW w:w="3822" w:type="dxa"/>
            <w:vAlign w:val="center"/>
          </w:tcPr>
          <w:p w:rsidR="007C1853" w:rsidRDefault="0002194F" w:rsidP="0002194F">
            <w:pPr>
              <w:widowControl/>
              <w:autoSpaceDE/>
              <w:autoSpaceDN/>
              <w:adjustRightInd/>
              <w:jc w:val="both"/>
              <w:rPr>
                <w:rFonts w:ascii="ＭＳ 明朝" w:eastAsia="ＭＳ 明朝" w:hAnsi="ＭＳ 明朝"/>
              </w:rPr>
            </w:pPr>
            <w:r>
              <w:rPr>
                <w:rFonts w:ascii="ＭＳ 明朝" w:eastAsia="ＭＳ 明朝" w:hAnsi="ＭＳ 明朝" w:hint="eastAsia"/>
              </w:rPr>
              <w:t>消毒液（高濃度エタノール製品（エタノール濃度60％以上）等を含む。）、除菌剤の噴霧装置、オゾン発生装置、次亜塩素酸水生成器、紫外線照射機、除菌マット、足踏み式消毒液スタンド等</w:t>
            </w:r>
          </w:p>
        </w:tc>
      </w:tr>
      <w:tr w:rsidR="007C1853" w:rsidTr="0002194F">
        <w:tc>
          <w:tcPr>
            <w:tcW w:w="988" w:type="dxa"/>
            <w:vAlign w:val="center"/>
          </w:tcPr>
          <w:p w:rsidR="007C1853" w:rsidRDefault="002F3850" w:rsidP="007C1853">
            <w:pPr>
              <w:widowControl/>
              <w:autoSpaceDE/>
              <w:autoSpaceDN/>
              <w:adjustRightInd/>
              <w:jc w:val="center"/>
              <w:rPr>
                <w:rFonts w:ascii="ＭＳ 明朝" w:eastAsia="ＭＳ 明朝" w:hAnsi="ＭＳ 明朝"/>
              </w:rPr>
            </w:pPr>
            <w:r>
              <w:rPr>
                <w:rFonts w:ascii="ＭＳ 明朝" w:eastAsia="ＭＳ 明朝" w:hAnsi="ＭＳ 明朝" w:hint="eastAsia"/>
              </w:rPr>
              <w:t>オ</w:t>
            </w:r>
          </w:p>
        </w:tc>
        <w:tc>
          <w:tcPr>
            <w:tcW w:w="1559" w:type="dxa"/>
            <w:vAlign w:val="center"/>
          </w:tcPr>
          <w:p w:rsidR="007C1853" w:rsidRDefault="0002194F" w:rsidP="007C1853">
            <w:pPr>
              <w:widowControl/>
              <w:autoSpaceDE/>
              <w:autoSpaceDN/>
              <w:adjustRightInd/>
              <w:jc w:val="center"/>
              <w:rPr>
                <w:rFonts w:ascii="ＭＳ 明朝" w:eastAsia="ＭＳ 明朝" w:hAnsi="ＭＳ 明朝"/>
              </w:rPr>
            </w:pPr>
            <w:r>
              <w:rPr>
                <w:rFonts w:ascii="ＭＳ 明朝" w:eastAsia="ＭＳ 明朝" w:hAnsi="ＭＳ 明朝" w:hint="eastAsia"/>
              </w:rPr>
              <w:t>マスク費用</w:t>
            </w:r>
          </w:p>
        </w:tc>
        <w:tc>
          <w:tcPr>
            <w:tcW w:w="2126" w:type="dxa"/>
            <w:vAlign w:val="center"/>
          </w:tcPr>
          <w:p w:rsidR="007C1853" w:rsidRDefault="0002194F" w:rsidP="00836CCB">
            <w:pPr>
              <w:widowControl/>
              <w:autoSpaceDE/>
              <w:autoSpaceDN/>
              <w:adjustRightInd/>
              <w:rPr>
                <w:rFonts w:ascii="ＭＳ 明朝" w:eastAsia="ＭＳ 明朝" w:hAnsi="ＭＳ 明朝"/>
              </w:rPr>
            </w:pPr>
            <w:r>
              <w:rPr>
                <w:rFonts w:ascii="ＭＳ 明朝" w:eastAsia="ＭＳ 明朝" w:hAnsi="ＭＳ 明朝" w:hint="eastAsia"/>
              </w:rPr>
              <w:t>感染防止対策に必要なマスク等の購入に要する経費</w:t>
            </w:r>
          </w:p>
        </w:tc>
        <w:tc>
          <w:tcPr>
            <w:tcW w:w="3822" w:type="dxa"/>
            <w:vAlign w:val="center"/>
          </w:tcPr>
          <w:p w:rsidR="007C1853" w:rsidRDefault="0002194F" w:rsidP="0002194F">
            <w:pPr>
              <w:widowControl/>
              <w:autoSpaceDE/>
              <w:autoSpaceDN/>
              <w:adjustRightInd/>
              <w:jc w:val="both"/>
              <w:rPr>
                <w:rFonts w:ascii="ＭＳ 明朝" w:eastAsia="ＭＳ 明朝" w:hAnsi="ＭＳ 明朝"/>
              </w:rPr>
            </w:pPr>
            <w:r>
              <w:rPr>
                <w:rFonts w:ascii="ＭＳ 明朝" w:eastAsia="ＭＳ 明朝" w:hAnsi="ＭＳ 明朝" w:hint="eastAsia"/>
              </w:rPr>
              <w:t>マスク</w:t>
            </w:r>
            <w:r w:rsidR="002F3850">
              <w:rPr>
                <w:rFonts w:ascii="ＭＳ 明朝" w:eastAsia="ＭＳ 明朝" w:hAnsi="ＭＳ 明朝" w:hint="eastAsia"/>
              </w:rPr>
              <w:t>（不織布）</w:t>
            </w:r>
            <w:r>
              <w:rPr>
                <w:rFonts w:ascii="ＭＳ 明朝" w:eastAsia="ＭＳ 明朝" w:hAnsi="ＭＳ 明朝" w:hint="eastAsia"/>
              </w:rPr>
              <w:t>、ヘアネット、ゴーグル、フェイスシールド等</w:t>
            </w:r>
          </w:p>
        </w:tc>
      </w:tr>
      <w:tr w:rsidR="007C1853" w:rsidTr="00684636">
        <w:tc>
          <w:tcPr>
            <w:tcW w:w="988" w:type="dxa"/>
            <w:vAlign w:val="center"/>
          </w:tcPr>
          <w:p w:rsidR="007C1853" w:rsidRDefault="002F3850" w:rsidP="007C1853">
            <w:pPr>
              <w:widowControl/>
              <w:autoSpaceDE/>
              <w:autoSpaceDN/>
              <w:adjustRightInd/>
              <w:jc w:val="center"/>
              <w:rPr>
                <w:rFonts w:ascii="ＭＳ 明朝" w:eastAsia="ＭＳ 明朝" w:hAnsi="ＭＳ 明朝"/>
              </w:rPr>
            </w:pPr>
            <w:r>
              <w:rPr>
                <w:rFonts w:ascii="ＭＳ 明朝" w:eastAsia="ＭＳ 明朝" w:hAnsi="ＭＳ 明朝" w:hint="eastAsia"/>
              </w:rPr>
              <w:t>カ</w:t>
            </w:r>
          </w:p>
        </w:tc>
        <w:tc>
          <w:tcPr>
            <w:tcW w:w="1559" w:type="dxa"/>
            <w:vAlign w:val="center"/>
          </w:tcPr>
          <w:p w:rsidR="007C1853" w:rsidRDefault="0002194F" w:rsidP="007C1853">
            <w:pPr>
              <w:widowControl/>
              <w:autoSpaceDE/>
              <w:autoSpaceDN/>
              <w:adjustRightInd/>
              <w:jc w:val="center"/>
              <w:rPr>
                <w:rFonts w:ascii="ＭＳ 明朝" w:eastAsia="ＭＳ 明朝" w:hAnsi="ＭＳ 明朝"/>
              </w:rPr>
            </w:pPr>
            <w:r>
              <w:rPr>
                <w:rFonts w:ascii="ＭＳ 明朝" w:eastAsia="ＭＳ 明朝" w:hAnsi="ＭＳ 明朝" w:hint="eastAsia"/>
              </w:rPr>
              <w:t>清掃費用</w:t>
            </w:r>
          </w:p>
        </w:tc>
        <w:tc>
          <w:tcPr>
            <w:tcW w:w="2126" w:type="dxa"/>
            <w:vAlign w:val="center"/>
          </w:tcPr>
          <w:p w:rsidR="007C1853" w:rsidRDefault="00684636" w:rsidP="00684636">
            <w:pPr>
              <w:widowControl/>
              <w:autoSpaceDE/>
              <w:autoSpaceDN/>
              <w:adjustRightInd/>
              <w:jc w:val="both"/>
              <w:rPr>
                <w:rFonts w:ascii="ＭＳ 明朝" w:eastAsia="ＭＳ 明朝" w:hAnsi="ＭＳ 明朝"/>
              </w:rPr>
            </w:pPr>
            <w:r>
              <w:rPr>
                <w:rFonts w:ascii="ＭＳ 明朝" w:eastAsia="ＭＳ 明朝" w:hAnsi="ＭＳ 明朝" w:hint="eastAsia"/>
              </w:rPr>
              <w:t>感染防止対策に必要な手袋、ゴミ袋等の購入に要する経費</w:t>
            </w:r>
          </w:p>
        </w:tc>
        <w:tc>
          <w:tcPr>
            <w:tcW w:w="3822" w:type="dxa"/>
            <w:vAlign w:val="center"/>
          </w:tcPr>
          <w:p w:rsidR="007C1853" w:rsidRPr="00684636" w:rsidRDefault="00684636" w:rsidP="00684636">
            <w:pPr>
              <w:widowControl/>
              <w:autoSpaceDE/>
              <w:autoSpaceDN/>
              <w:adjustRightInd/>
              <w:jc w:val="both"/>
              <w:rPr>
                <w:rFonts w:ascii="ＭＳ 明朝" w:eastAsia="ＭＳ 明朝" w:hAnsi="ＭＳ 明朝"/>
              </w:rPr>
            </w:pPr>
            <w:r>
              <w:rPr>
                <w:rFonts w:ascii="ＭＳ 明朝" w:eastAsia="ＭＳ 明朝" w:hAnsi="ＭＳ 明朝" w:hint="eastAsia"/>
              </w:rPr>
              <w:t>手袋、ゴミ袋、石鹸、洗浄剤、漂白剤等</w:t>
            </w:r>
          </w:p>
        </w:tc>
      </w:tr>
    </w:tbl>
    <w:p w:rsidR="007C1853" w:rsidRPr="0046679C" w:rsidRDefault="007C1853" w:rsidP="00E86191">
      <w:pPr>
        <w:widowControl/>
        <w:autoSpaceDE/>
        <w:autoSpaceDN/>
        <w:adjustRightInd/>
        <w:rPr>
          <w:rFonts w:ascii="ＭＳ 明朝" w:eastAsia="ＭＳ 明朝" w:hAnsi="ＭＳ 明朝"/>
        </w:rPr>
      </w:pPr>
    </w:p>
    <w:sectPr w:rsidR="007C1853" w:rsidRPr="0046679C">
      <w:pgSz w:w="11905" w:h="16837"/>
      <w:pgMar w:top="1984" w:right="1700" w:bottom="1700" w:left="1700" w:header="566" w:footer="566" w:gutter="0"/>
      <w:cols w:space="720"/>
      <w:noEndnote/>
      <w:docGrid w:type="linesAndChars" w:linePitch="365"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450" w:rsidRDefault="00967450" w:rsidP="0092060F">
      <w:r>
        <w:separator/>
      </w:r>
    </w:p>
  </w:endnote>
  <w:endnote w:type="continuationSeparator" w:id="0">
    <w:p w:rsidR="00967450" w:rsidRDefault="00967450" w:rsidP="0092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450" w:rsidRDefault="00967450" w:rsidP="0092060F">
      <w:r>
        <w:separator/>
      </w:r>
    </w:p>
  </w:footnote>
  <w:footnote w:type="continuationSeparator" w:id="0">
    <w:p w:rsidR="00967450" w:rsidRDefault="00967450" w:rsidP="00920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26DA"/>
    <w:multiLevelType w:val="hybridMultilevel"/>
    <w:tmpl w:val="D17E6170"/>
    <w:lvl w:ilvl="0" w:tplc="D8E2F1DA">
      <w:numFmt w:val="bullet"/>
      <w:lvlText w:val="□"/>
      <w:lvlJc w:val="left"/>
      <w:pPr>
        <w:ind w:left="810" w:hanging="360"/>
      </w:pPr>
      <w:rPr>
        <w:rFonts w:ascii="ＭＳ 明朝" w:eastAsia="ＭＳ 明朝" w:hAnsi="ＭＳ 明朝" w:cs="Arial"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9D"/>
    <w:rsid w:val="00012AD6"/>
    <w:rsid w:val="0002194F"/>
    <w:rsid w:val="000312F1"/>
    <w:rsid w:val="000317A2"/>
    <w:rsid w:val="0003258B"/>
    <w:rsid w:val="00061E52"/>
    <w:rsid w:val="000737A1"/>
    <w:rsid w:val="000776AF"/>
    <w:rsid w:val="00086311"/>
    <w:rsid w:val="000874BD"/>
    <w:rsid w:val="000905FA"/>
    <w:rsid w:val="00090D2B"/>
    <w:rsid w:val="00095B24"/>
    <w:rsid w:val="000A0567"/>
    <w:rsid w:val="000C10F4"/>
    <w:rsid w:val="000D31E1"/>
    <w:rsid w:val="000D61FB"/>
    <w:rsid w:val="000E6605"/>
    <w:rsid w:val="00100CA7"/>
    <w:rsid w:val="0011235C"/>
    <w:rsid w:val="00125D25"/>
    <w:rsid w:val="00125EB3"/>
    <w:rsid w:val="0014483D"/>
    <w:rsid w:val="00145A16"/>
    <w:rsid w:val="00154AF3"/>
    <w:rsid w:val="00154F24"/>
    <w:rsid w:val="00174E99"/>
    <w:rsid w:val="001979C9"/>
    <w:rsid w:val="001D4B82"/>
    <w:rsid w:val="002103C0"/>
    <w:rsid w:val="002515A6"/>
    <w:rsid w:val="002562F4"/>
    <w:rsid w:val="002713A3"/>
    <w:rsid w:val="00271F24"/>
    <w:rsid w:val="002812A9"/>
    <w:rsid w:val="00292565"/>
    <w:rsid w:val="0029668F"/>
    <w:rsid w:val="002D19C3"/>
    <w:rsid w:val="002D705C"/>
    <w:rsid w:val="002D732B"/>
    <w:rsid w:val="002E0FCA"/>
    <w:rsid w:val="002F12FF"/>
    <w:rsid w:val="002F3850"/>
    <w:rsid w:val="002F65BE"/>
    <w:rsid w:val="00304E52"/>
    <w:rsid w:val="003128D7"/>
    <w:rsid w:val="003208D0"/>
    <w:rsid w:val="003248A5"/>
    <w:rsid w:val="00327FB0"/>
    <w:rsid w:val="00330057"/>
    <w:rsid w:val="00350004"/>
    <w:rsid w:val="00351D76"/>
    <w:rsid w:val="00367489"/>
    <w:rsid w:val="00373E72"/>
    <w:rsid w:val="00375FCC"/>
    <w:rsid w:val="003E683D"/>
    <w:rsid w:val="003F7C09"/>
    <w:rsid w:val="00427C7D"/>
    <w:rsid w:val="00444437"/>
    <w:rsid w:val="00453F39"/>
    <w:rsid w:val="0046679C"/>
    <w:rsid w:val="0047001A"/>
    <w:rsid w:val="004A53A4"/>
    <w:rsid w:val="004B0D83"/>
    <w:rsid w:val="004D22ED"/>
    <w:rsid w:val="004D51F7"/>
    <w:rsid w:val="004F3057"/>
    <w:rsid w:val="00500463"/>
    <w:rsid w:val="0050613E"/>
    <w:rsid w:val="00530185"/>
    <w:rsid w:val="005318F5"/>
    <w:rsid w:val="0053227F"/>
    <w:rsid w:val="00556E18"/>
    <w:rsid w:val="00575B80"/>
    <w:rsid w:val="00575F69"/>
    <w:rsid w:val="00593DB3"/>
    <w:rsid w:val="005B4D70"/>
    <w:rsid w:val="005B611C"/>
    <w:rsid w:val="005D33BD"/>
    <w:rsid w:val="005F73A4"/>
    <w:rsid w:val="0061053C"/>
    <w:rsid w:val="0061751A"/>
    <w:rsid w:val="0062500D"/>
    <w:rsid w:val="00630189"/>
    <w:rsid w:val="00631BCE"/>
    <w:rsid w:val="006415BB"/>
    <w:rsid w:val="006464B3"/>
    <w:rsid w:val="0065354F"/>
    <w:rsid w:val="0065585A"/>
    <w:rsid w:val="00655F84"/>
    <w:rsid w:val="00667F30"/>
    <w:rsid w:val="006741CF"/>
    <w:rsid w:val="00676E67"/>
    <w:rsid w:val="00684636"/>
    <w:rsid w:val="00692D92"/>
    <w:rsid w:val="00697A4A"/>
    <w:rsid w:val="006B2B72"/>
    <w:rsid w:val="006B2C96"/>
    <w:rsid w:val="006C025C"/>
    <w:rsid w:val="006D16BB"/>
    <w:rsid w:val="006D4553"/>
    <w:rsid w:val="006D6660"/>
    <w:rsid w:val="006E2AEE"/>
    <w:rsid w:val="006F3572"/>
    <w:rsid w:val="0070701B"/>
    <w:rsid w:val="0073461A"/>
    <w:rsid w:val="00751760"/>
    <w:rsid w:val="00754D5F"/>
    <w:rsid w:val="00787359"/>
    <w:rsid w:val="007A21EB"/>
    <w:rsid w:val="007C1853"/>
    <w:rsid w:val="007C2298"/>
    <w:rsid w:val="007D144F"/>
    <w:rsid w:val="007D2028"/>
    <w:rsid w:val="007D46DA"/>
    <w:rsid w:val="007D6175"/>
    <w:rsid w:val="007E3CAD"/>
    <w:rsid w:val="007F6E1D"/>
    <w:rsid w:val="00805A19"/>
    <w:rsid w:val="00822A8C"/>
    <w:rsid w:val="00836CCB"/>
    <w:rsid w:val="00842DF4"/>
    <w:rsid w:val="00853948"/>
    <w:rsid w:val="00861889"/>
    <w:rsid w:val="00871554"/>
    <w:rsid w:val="008900C6"/>
    <w:rsid w:val="008943F9"/>
    <w:rsid w:val="008A52E7"/>
    <w:rsid w:val="008B6CA4"/>
    <w:rsid w:val="008D28D9"/>
    <w:rsid w:val="008F2894"/>
    <w:rsid w:val="009177CB"/>
    <w:rsid w:val="0092060F"/>
    <w:rsid w:val="009218F6"/>
    <w:rsid w:val="00934CFF"/>
    <w:rsid w:val="00956BC7"/>
    <w:rsid w:val="00967450"/>
    <w:rsid w:val="00971CCC"/>
    <w:rsid w:val="009776B1"/>
    <w:rsid w:val="009A53F7"/>
    <w:rsid w:val="009B3384"/>
    <w:rsid w:val="009C3D5D"/>
    <w:rsid w:val="009C43BF"/>
    <w:rsid w:val="009D37DE"/>
    <w:rsid w:val="009D422A"/>
    <w:rsid w:val="009D5428"/>
    <w:rsid w:val="009F0044"/>
    <w:rsid w:val="009F119D"/>
    <w:rsid w:val="00A0686E"/>
    <w:rsid w:val="00A06965"/>
    <w:rsid w:val="00A0796F"/>
    <w:rsid w:val="00A11675"/>
    <w:rsid w:val="00A25040"/>
    <w:rsid w:val="00A44C63"/>
    <w:rsid w:val="00A64F8D"/>
    <w:rsid w:val="00A670CB"/>
    <w:rsid w:val="00A847C3"/>
    <w:rsid w:val="00A86437"/>
    <w:rsid w:val="00AA7176"/>
    <w:rsid w:val="00AB263D"/>
    <w:rsid w:val="00AC0791"/>
    <w:rsid w:val="00AC4459"/>
    <w:rsid w:val="00AC67BB"/>
    <w:rsid w:val="00AF00EF"/>
    <w:rsid w:val="00B24F0B"/>
    <w:rsid w:val="00B51B21"/>
    <w:rsid w:val="00B5363E"/>
    <w:rsid w:val="00B85BAF"/>
    <w:rsid w:val="00B962B1"/>
    <w:rsid w:val="00BB2FA6"/>
    <w:rsid w:val="00BC0903"/>
    <w:rsid w:val="00BC1BBD"/>
    <w:rsid w:val="00BF08B2"/>
    <w:rsid w:val="00BF0A6E"/>
    <w:rsid w:val="00C125C7"/>
    <w:rsid w:val="00C25080"/>
    <w:rsid w:val="00C33421"/>
    <w:rsid w:val="00C40460"/>
    <w:rsid w:val="00C66D3C"/>
    <w:rsid w:val="00C7631F"/>
    <w:rsid w:val="00C90B05"/>
    <w:rsid w:val="00C91343"/>
    <w:rsid w:val="00C92A49"/>
    <w:rsid w:val="00CA0412"/>
    <w:rsid w:val="00CC6DA3"/>
    <w:rsid w:val="00CE7A74"/>
    <w:rsid w:val="00D11A54"/>
    <w:rsid w:val="00D14EFA"/>
    <w:rsid w:val="00D1547D"/>
    <w:rsid w:val="00D26FB9"/>
    <w:rsid w:val="00D61526"/>
    <w:rsid w:val="00D63737"/>
    <w:rsid w:val="00D71C3A"/>
    <w:rsid w:val="00D7309E"/>
    <w:rsid w:val="00D87B01"/>
    <w:rsid w:val="00DB07FA"/>
    <w:rsid w:val="00DB2279"/>
    <w:rsid w:val="00DB6195"/>
    <w:rsid w:val="00DB6FEC"/>
    <w:rsid w:val="00DC2670"/>
    <w:rsid w:val="00DD0175"/>
    <w:rsid w:val="00E06B1C"/>
    <w:rsid w:val="00E47414"/>
    <w:rsid w:val="00E742DD"/>
    <w:rsid w:val="00E800CA"/>
    <w:rsid w:val="00E80ED6"/>
    <w:rsid w:val="00E854BE"/>
    <w:rsid w:val="00E86191"/>
    <w:rsid w:val="00EB2656"/>
    <w:rsid w:val="00EC1B9D"/>
    <w:rsid w:val="00EF3EA7"/>
    <w:rsid w:val="00F05157"/>
    <w:rsid w:val="00F2796B"/>
    <w:rsid w:val="00F300BD"/>
    <w:rsid w:val="00F4448B"/>
    <w:rsid w:val="00F5327B"/>
    <w:rsid w:val="00F63634"/>
    <w:rsid w:val="00F72B94"/>
    <w:rsid w:val="00F85157"/>
    <w:rsid w:val="00F91612"/>
    <w:rsid w:val="00FB1447"/>
    <w:rsid w:val="00FC0BCB"/>
    <w:rsid w:val="00FD3349"/>
    <w:rsid w:val="00FD5584"/>
    <w:rsid w:val="00FE11D7"/>
    <w:rsid w:val="00FE642C"/>
    <w:rsid w:val="00FF478E"/>
    <w:rsid w:val="00FF7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60009F-791C-4DEA-8EAB-5ECD6A74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19D"/>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60F"/>
    <w:pPr>
      <w:tabs>
        <w:tab w:val="center" w:pos="4252"/>
        <w:tab w:val="right" w:pos="8504"/>
      </w:tabs>
      <w:snapToGrid w:val="0"/>
    </w:pPr>
  </w:style>
  <w:style w:type="character" w:customStyle="1" w:styleId="a4">
    <w:name w:val="ヘッダー (文字)"/>
    <w:basedOn w:val="a0"/>
    <w:link w:val="a3"/>
    <w:uiPriority w:val="99"/>
    <w:rsid w:val="0092060F"/>
    <w:rPr>
      <w:rFonts w:ascii="Arial" w:hAnsi="Arial" w:cs="Arial"/>
      <w:kern w:val="0"/>
      <w:sz w:val="24"/>
      <w:szCs w:val="24"/>
    </w:rPr>
  </w:style>
  <w:style w:type="paragraph" w:styleId="a5">
    <w:name w:val="footer"/>
    <w:basedOn w:val="a"/>
    <w:link w:val="a6"/>
    <w:uiPriority w:val="99"/>
    <w:unhideWhenUsed/>
    <w:rsid w:val="0092060F"/>
    <w:pPr>
      <w:tabs>
        <w:tab w:val="center" w:pos="4252"/>
        <w:tab w:val="right" w:pos="8504"/>
      </w:tabs>
      <w:snapToGrid w:val="0"/>
    </w:pPr>
  </w:style>
  <w:style w:type="character" w:customStyle="1" w:styleId="a6">
    <w:name w:val="フッター (文字)"/>
    <w:basedOn w:val="a0"/>
    <w:link w:val="a5"/>
    <w:uiPriority w:val="99"/>
    <w:rsid w:val="0092060F"/>
    <w:rPr>
      <w:rFonts w:ascii="Arial" w:hAnsi="Arial" w:cs="Arial"/>
      <w:kern w:val="0"/>
      <w:sz w:val="24"/>
      <w:szCs w:val="24"/>
    </w:rPr>
  </w:style>
  <w:style w:type="character" w:customStyle="1" w:styleId="cm">
    <w:name w:val="cm"/>
    <w:basedOn w:val="a0"/>
    <w:rsid w:val="00CC6DA3"/>
  </w:style>
  <w:style w:type="paragraph" w:styleId="a7">
    <w:name w:val="Balloon Text"/>
    <w:basedOn w:val="a"/>
    <w:link w:val="a8"/>
    <w:uiPriority w:val="99"/>
    <w:semiHidden/>
    <w:unhideWhenUsed/>
    <w:rsid w:val="004D22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22ED"/>
    <w:rPr>
      <w:rFonts w:asciiTheme="majorHAnsi" w:eastAsiaTheme="majorEastAsia" w:hAnsiTheme="majorHAnsi" w:cstheme="majorBidi"/>
      <w:kern w:val="0"/>
      <w:sz w:val="18"/>
      <w:szCs w:val="18"/>
    </w:rPr>
  </w:style>
  <w:style w:type="table" w:styleId="a9">
    <w:name w:val="Table Grid"/>
    <w:basedOn w:val="a1"/>
    <w:uiPriority w:val="39"/>
    <w:rsid w:val="00BB2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91343"/>
    <w:pPr>
      <w:jc w:val="center"/>
    </w:pPr>
  </w:style>
  <w:style w:type="character" w:customStyle="1" w:styleId="ab">
    <w:name w:val="記 (文字)"/>
    <w:basedOn w:val="a0"/>
    <w:link w:val="aa"/>
    <w:uiPriority w:val="99"/>
    <w:rsid w:val="00C91343"/>
    <w:rPr>
      <w:rFonts w:ascii="Arial" w:hAnsi="Arial" w:cs="Arial"/>
      <w:kern w:val="0"/>
      <w:sz w:val="24"/>
      <w:szCs w:val="24"/>
    </w:rPr>
  </w:style>
  <w:style w:type="paragraph" w:styleId="ac">
    <w:name w:val="Closing"/>
    <w:basedOn w:val="a"/>
    <w:link w:val="ad"/>
    <w:uiPriority w:val="99"/>
    <w:unhideWhenUsed/>
    <w:rsid w:val="00C91343"/>
    <w:pPr>
      <w:jc w:val="right"/>
    </w:pPr>
  </w:style>
  <w:style w:type="character" w:customStyle="1" w:styleId="ad">
    <w:name w:val="結語 (文字)"/>
    <w:basedOn w:val="a0"/>
    <w:link w:val="ac"/>
    <w:uiPriority w:val="99"/>
    <w:rsid w:val="00C91343"/>
    <w:rPr>
      <w:rFonts w:ascii="Arial" w:hAnsi="Arial" w:cs="Arial"/>
      <w:kern w:val="0"/>
      <w:sz w:val="24"/>
      <w:szCs w:val="24"/>
    </w:rPr>
  </w:style>
  <w:style w:type="paragraph" w:customStyle="1" w:styleId="1">
    <w:name w:val="表題1"/>
    <w:basedOn w:val="a"/>
    <w:rsid w:val="00E86191"/>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paragraph" w:customStyle="1" w:styleId="num">
    <w:name w:val="num"/>
    <w:basedOn w:val="a"/>
    <w:rsid w:val="00E86191"/>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basedOn w:val="a0"/>
    <w:rsid w:val="00E86191"/>
  </w:style>
  <w:style w:type="character" w:customStyle="1" w:styleId="p">
    <w:name w:val="p"/>
    <w:basedOn w:val="a0"/>
    <w:rsid w:val="00E86191"/>
  </w:style>
  <w:style w:type="character" w:customStyle="1" w:styleId="brackets-color1">
    <w:name w:val="brackets-color1"/>
    <w:basedOn w:val="a0"/>
    <w:rsid w:val="00E86191"/>
  </w:style>
  <w:style w:type="character" w:customStyle="1" w:styleId="hit-item1">
    <w:name w:val="hit-item1"/>
    <w:basedOn w:val="a0"/>
    <w:rsid w:val="00E86191"/>
  </w:style>
  <w:style w:type="character" w:styleId="ae">
    <w:name w:val="Hyperlink"/>
    <w:basedOn w:val="a0"/>
    <w:uiPriority w:val="99"/>
    <w:unhideWhenUsed/>
    <w:rsid w:val="00E86191"/>
    <w:rPr>
      <w:color w:val="0000FF"/>
      <w:u w:val="single"/>
    </w:rPr>
  </w:style>
  <w:style w:type="paragraph" w:styleId="af">
    <w:name w:val="Revision"/>
    <w:hidden/>
    <w:uiPriority w:val="99"/>
    <w:semiHidden/>
    <w:rsid w:val="00427C7D"/>
    <w:rPr>
      <w:rFonts w:ascii="Arial" w:hAnsi="Arial" w:cs="Arial"/>
      <w:kern w:val="0"/>
      <w:sz w:val="24"/>
      <w:szCs w:val="24"/>
    </w:rPr>
  </w:style>
  <w:style w:type="paragraph" w:styleId="af0">
    <w:name w:val="List Paragraph"/>
    <w:basedOn w:val="a"/>
    <w:uiPriority w:val="34"/>
    <w:qFormat/>
    <w:rsid w:val="00B51B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80632">
      <w:bodyDiv w:val="1"/>
      <w:marLeft w:val="0"/>
      <w:marRight w:val="0"/>
      <w:marTop w:val="0"/>
      <w:marBottom w:val="0"/>
      <w:divBdr>
        <w:top w:val="none" w:sz="0" w:space="0" w:color="auto"/>
        <w:left w:val="none" w:sz="0" w:space="0" w:color="auto"/>
        <w:bottom w:val="none" w:sz="0" w:space="0" w:color="auto"/>
        <w:right w:val="none" w:sz="0" w:space="0" w:color="auto"/>
      </w:divBdr>
      <w:divsChild>
        <w:div w:id="1362196626">
          <w:marLeft w:val="0"/>
          <w:marRight w:val="0"/>
          <w:marTop w:val="0"/>
          <w:marBottom w:val="0"/>
          <w:divBdr>
            <w:top w:val="none" w:sz="0" w:space="0" w:color="auto"/>
            <w:left w:val="none" w:sz="0" w:space="0" w:color="auto"/>
            <w:bottom w:val="none" w:sz="0" w:space="0" w:color="auto"/>
            <w:right w:val="none" w:sz="0" w:space="0" w:color="auto"/>
          </w:divBdr>
          <w:divsChild>
            <w:div w:id="1355114679">
              <w:marLeft w:val="0"/>
              <w:marRight w:val="0"/>
              <w:marTop w:val="0"/>
              <w:marBottom w:val="0"/>
              <w:divBdr>
                <w:top w:val="none" w:sz="0" w:space="0" w:color="auto"/>
                <w:left w:val="none" w:sz="0" w:space="0" w:color="auto"/>
                <w:bottom w:val="none" w:sz="0" w:space="0" w:color="auto"/>
                <w:right w:val="none" w:sz="0" w:space="0" w:color="auto"/>
              </w:divBdr>
              <w:divsChild>
                <w:div w:id="2061316645">
                  <w:marLeft w:val="0"/>
                  <w:marRight w:val="0"/>
                  <w:marTop w:val="0"/>
                  <w:marBottom w:val="0"/>
                  <w:divBdr>
                    <w:top w:val="none" w:sz="0" w:space="0" w:color="auto"/>
                    <w:left w:val="none" w:sz="0" w:space="0" w:color="auto"/>
                    <w:bottom w:val="none" w:sz="0" w:space="0" w:color="auto"/>
                    <w:right w:val="none" w:sz="0" w:space="0" w:color="auto"/>
                  </w:divBdr>
                  <w:divsChild>
                    <w:div w:id="230894371">
                      <w:marLeft w:val="0"/>
                      <w:marRight w:val="0"/>
                      <w:marTop w:val="0"/>
                      <w:marBottom w:val="0"/>
                      <w:divBdr>
                        <w:top w:val="none" w:sz="0" w:space="0" w:color="auto"/>
                        <w:left w:val="none" w:sz="0" w:space="0" w:color="auto"/>
                        <w:bottom w:val="none" w:sz="0" w:space="0" w:color="auto"/>
                        <w:right w:val="none" w:sz="0" w:space="0" w:color="auto"/>
                      </w:divBdr>
                      <w:divsChild>
                        <w:div w:id="475874976">
                          <w:marLeft w:val="0"/>
                          <w:marRight w:val="0"/>
                          <w:marTop w:val="0"/>
                          <w:marBottom w:val="0"/>
                          <w:divBdr>
                            <w:top w:val="none" w:sz="0" w:space="0" w:color="auto"/>
                            <w:left w:val="none" w:sz="0" w:space="0" w:color="auto"/>
                            <w:bottom w:val="none" w:sz="0" w:space="0" w:color="auto"/>
                            <w:right w:val="none" w:sz="0" w:space="0" w:color="auto"/>
                          </w:divBdr>
                          <w:divsChild>
                            <w:div w:id="1188643618">
                              <w:marLeft w:val="0"/>
                              <w:marRight w:val="0"/>
                              <w:marTop w:val="0"/>
                              <w:marBottom w:val="0"/>
                              <w:divBdr>
                                <w:top w:val="none" w:sz="0" w:space="0" w:color="auto"/>
                                <w:left w:val="none" w:sz="0" w:space="0" w:color="auto"/>
                                <w:bottom w:val="none" w:sz="0" w:space="0" w:color="auto"/>
                                <w:right w:val="none" w:sz="0" w:space="0" w:color="auto"/>
                              </w:divBdr>
                              <w:divsChild>
                                <w:div w:id="64767226">
                                  <w:marLeft w:val="0"/>
                                  <w:marRight w:val="0"/>
                                  <w:marTop w:val="0"/>
                                  <w:marBottom w:val="0"/>
                                  <w:divBdr>
                                    <w:top w:val="none" w:sz="0" w:space="0" w:color="auto"/>
                                    <w:left w:val="none" w:sz="0" w:space="0" w:color="auto"/>
                                    <w:bottom w:val="none" w:sz="0" w:space="0" w:color="auto"/>
                                    <w:right w:val="none" w:sz="0" w:space="0" w:color="auto"/>
                                  </w:divBdr>
                                  <w:divsChild>
                                    <w:div w:id="1853378118">
                                      <w:marLeft w:val="0"/>
                                      <w:marRight w:val="0"/>
                                      <w:marTop w:val="0"/>
                                      <w:marBottom w:val="0"/>
                                      <w:divBdr>
                                        <w:top w:val="none" w:sz="0" w:space="0" w:color="auto"/>
                                        <w:left w:val="none" w:sz="0" w:space="0" w:color="auto"/>
                                        <w:bottom w:val="none" w:sz="0" w:space="0" w:color="auto"/>
                                        <w:right w:val="none" w:sz="0" w:space="0" w:color="auto"/>
                                      </w:divBdr>
                                      <w:divsChild>
                                        <w:div w:id="1745376476">
                                          <w:marLeft w:val="0"/>
                                          <w:marRight w:val="0"/>
                                          <w:marTop w:val="0"/>
                                          <w:marBottom w:val="0"/>
                                          <w:divBdr>
                                            <w:top w:val="none" w:sz="0" w:space="0" w:color="auto"/>
                                            <w:left w:val="none" w:sz="0" w:space="0" w:color="auto"/>
                                            <w:bottom w:val="none" w:sz="0" w:space="0" w:color="auto"/>
                                            <w:right w:val="none" w:sz="0" w:space="0" w:color="auto"/>
                                          </w:divBdr>
                                          <w:divsChild>
                                            <w:div w:id="690447950">
                                              <w:marLeft w:val="0"/>
                                              <w:marRight w:val="0"/>
                                              <w:marTop w:val="0"/>
                                              <w:marBottom w:val="0"/>
                                              <w:divBdr>
                                                <w:top w:val="none" w:sz="0" w:space="0" w:color="auto"/>
                                                <w:left w:val="none" w:sz="0" w:space="0" w:color="auto"/>
                                                <w:bottom w:val="none" w:sz="0" w:space="0" w:color="auto"/>
                                                <w:right w:val="none" w:sz="0" w:space="0" w:color="auto"/>
                                              </w:divBdr>
                                              <w:divsChild>
                                                <w:div w:id="5488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7127">
                                          <w:marLeft w:val="0"/>
                                          <w:marRight w:val="0"/>
                                          <w:marTop w:val="0"/>
                                          <w:marBottom w:val="0"/>
                                          <w:divBdr>
                                            <w:top w:val="none" w:sz="0" w:space="0" w:color="auto"/>
                                            <w:left w:val="none" w:sz="0" w:space="0" w:color="auto"/>
                                            <w:bottom w:val="none" w:sz="0" w:space="0" w:color="auto"/>
                                            <w:right w:val="none" w:sz="0" w:space="0" w:color="auto"/>
                                          </w:divBdr>
                                          <w:divsChild>
                                            <w:div w:id="2024549108">
                                              <w:marLeft w:val="0"/>
                                              <w:marRight w:val="0"/>
                                              <w:marTop w:val="0"/>
                                              <w:marBottom w:val="0"/>
                                              <w:divBdr>
                                                <w:top w:val="none" w:sz="0" w:space="0" w:color="auto"/>
                                                <w:left w:val="none" w:sz="0" w:space="0" w:color="auto"/>
                                                <w:bottom w:val="none" w:sz="0" w:space="0" w:color="auto"/>
                                                <w:right w:val="none" w:sz="0" w:space="0" w:color="auto"/>
                                              </w:divBdr>
                                              <w:divsChild>
                                                <w:div w:id="2415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10283">
                                          <w:marLeft w:val="0"/>
                                          <w:marRight w:val="0"/>
                                          <w:marTop w:val="0"/>
                                          <w:marBottom w:val="0"/>
                                          <w:divBdr>
                                            <w:top w:val="none" w:sz="0" w:space="0" w:color="auto"/>
                                            <w:left w:val="none" w:sz="0" w:space="0" w:color="auto"/>
                                            <w:bottom w:val="none" w:sz="0" w:space="0" w:color="auto"/>
                                            <w:right w:val="none" w:sz="0" w:space="0" w:color="auto"/>
                                          </w:divBdr>
                                          <w:divsChild>
                                            <w:div w:id="779691600">
                                              <w:marLeft w:val="0"/>
                                              <w:marRight w:val="0"/>
                                              <w:marTop w:val="0"/>
                                              <w:marBottom w:val="0"/>
                                              <w:divBdr>
                                                <w:top w:val="none" w:sz="0" w:space="0" w:color="auto"/>
                                                <w:left w:val="none" w:sz="0" w:space="0" w:color="auto"/>
                                                <w:bottom w:val="none" w:sz="0" w:space="0" w:color="auto"/>
                                                <w:right w:val="none" w:sz="0" w:space="0" w:color="auto"/>
                                              </w:divBdr>
                                              <w:divsChild>
                                                <w:div w:id="8949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943">
                                          <w:marLeft w:val="0"/>
                                          <w:marRight w:val="0"/>
                                          <w:marTop w:val="0"/>
                                          <w:marBottom w:val="0"/>
                                          <w:divBdr>
                                            <w:top w:val="none" w:sz="0" w:space="0" w:color="auto"/>
                                            <w:left w:val="none" w:sz="0" w:space="0" w:color="auto"/>
                                            <w:bottom w:val="none" w:sz="0" w:space="0" w:color="auto"/>
                                            <w:right w:val="none" w:sz="0" w:space="0" w:color="auto"/>
                                          </w:divBdr>
                                          <w:divsChild>
                                            <w:div w:id="1393701431">
                                              <w:marLeft w:val="0"/>
                                              <w:marRight w:val="0"/>
                                              <w:marTop w:val="0"/>
                                              <w:marBottom w:val="0"/>
                                              <w:divBdr>
                                                <w:top w:val="none" w:sz="0" w:space="0" w:color="auto"/>
                                                <w:left w:val="none" w:sz="0" w:space="0" w:color="auto"/>
                                                <w:bottom w:val="none" w:sz="0" w:space="0" w:color="auto"/>
                                                <w:right w:val="none" w:sz="0" w:space="0" w:color="auto"/>
                                              </w:divBdr>
                                              <w:divsChild>
                                                <w:div w:id="17074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3B521-91D8-4DFB-B9EB-0BF8558E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oonishi-ryouichi</dc:creator>
  <cp:keywords/>
  <dc:description/>
  <cp:lastModifiedBy>Microsoft アカウント</cp:lastModifiedBy>
  <cp:revision>2</cp:revision>
  <cp:lastPrinted>2021-03-22T08:19:00Z</cp:lastPrinted>
  <dcterms:created xsi:type="dcterms:W3CDTF">2021-04-10T07:27:00Z</dcterms:created>
  <dcterms:modified xsi:type="dcterms:W3CDTF">2021-04-10T07:27:00Z</dcterms:modified>
</cp:coreProperties>
</file>