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727C1" w14:textId="4D99E4DD" w:rsidR="004356F3" w:rsidRDefault="00B43D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322AE" wp14:editId="23EF4D1A">
                <wp:simplePos x="0" y="0"/>
                <wp:positionH relativeFrom="column">
                  <wp:posOffset>-70485</wp:posOffset>
                </wp:positionH>
                <wp:positionV relativeFrom="paragraph">
                  <wp:posOffset>111125</wp:posOffset>
                </wp:positionV>
                <wp:extent cx="5724525" cy="15716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05BF5" w14:textId="296B6EB4" w:rsidR="00FE6591" w:rsidRPr="004356F3" w:rsidRDefault="00FE6591" w:rsidP="004356F3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4356F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浜頓別町では、新型コロナウイルス感染症を疑う症状はないが、感染への不安を持つ方が自費で検査</w:t>
                            </w:r>
                            <w:r w:rsidR="004356F3" w:rsidRPr="004356F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を実施した場合</w:t>
                            </w:r>
                            <w:r w:rsidRPr="004356F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の費用に対する</w:t>
                            </w:r>
                            <w:r w:rsidR="004356F3" w:rsidRPr="004356F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助成を行</w:t>
                            </w:r>
                            <w:r w:rsidR="00642F5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って</w:t>
                            </w:r>
                            <w:r w:rsidR="004356F3" w:rsidRPr="004356F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0"/>
                                <w:szCs w:val="40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C322AE" id="正方形/長方形 3" o:spid="_x0000_s1026" style="position:absolute;left:0;text-align:left;margin-left:-5.55pt;margin-top:8.75pt;width:450.75pt;height:12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" filled="f" stroked="f" strokeweight="1pt">
                <v:textbox>
                  <w:txbxContent>
                    <w:p w14:paraId="4C305BF5" w14:textId="296B6EB4" w:rsidR="00FE6591" w:rsidRPr="004356F3" w:rsidRDefault="00FE6591" w:rsidP="004356F3">
                      <w:pPr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</w:pPr>
                      <w:r w:rsidRPr="004356F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浜頓別町では、新型コロナウイルス感染症を疑う症状はないが、感染への不安を持つ方が自費で検査</w:t>
                      </w:r>
                      <w:r w:rsidR="004356F3" w:rsidRPr="004356F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を実施した場合</w:t>
                      </w:r>
                      <w:r w:rsidRPr="004356F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の費用に対する</w:t>
                      </w:r>
                      <w:r w:rsidR="004356F3" w:rsidRPr="004356F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助成を行</w:t>
                      </w:r>
                      <w:r w:rsidR="00642F5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って</w:t>
                      </w:r>
                      <w:r w:rsidR="004356F3" w:rsidRPr="004356F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0"/>
                          <w:szCs w:val="40"/>
                        </w:rPr>
                        <w:t>います。</w:t>
                      </w:r>
                    </w:p>
                  </w:txbxContent>
                </v:textbox>
              </v:rect>
            </w:pict>
          </mc:Fallback>
        </mc:AlternateContent>
      </w:r>
      <w:r w:rsidR="00435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5A52B" wp14:editId="0FC0751B">
                <wp:simplePos x="0" y="0"/>
                <wp:positionH relativeFrom="column">
                  <wp:posOffset>-181610</wp:posOffset>
                </wp:positionH>
                <wp:positionV relativeFrom="paragraph">
                  <wp:posOffset>-584835</wp:posOffset>
                </wp:positionV>
                <wp:extent cx="5981700" cy="7429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42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139EE" w14:textId="151C1F72" w:rsidR="00FE6591" w:rsidRPr="00FE6591" w:rsidRDefault="00FE6591" w:rsidP="00FE659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659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新型コロナウイルス感染症検査費助成事業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5A52B" id="正方形/長方形 1" o:spid="_x0000_s1027" style="position:absolute;left:0;text-align:left;margin-left:-14.3pt;margin-top:-46.05pt;width:471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" fillcolor="#fbe4d5 [661]" strokecolor="#c00000" strokeweight="3pt">
                <v:textbox>
                  <w:txbxContent>
                    <w:p w14:paraId="19D139EE" w14:textId="151C1F72" w:rsidR="00FE6591" w:rsidRPr="00FE6591" w:rsidRDefault="00FE6591" w:rsidP="00FE659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659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新型コロナウイルス感染症検査費助成事業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76361800" w14:textId="16604E43" w:rsidR="004356F3" w:rsidRDefault="00B43D6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EFEF9" wp14:editId="335F1532">
                <wp:simplePos x="0" y="0"/>
                <wp:positionH relativeFrom="column">
                  <wp:posOffset>131445</wp:posOffset>
                </wp:positionH>
                <wp:positionV relativeFrom="paragraph">
                  <wp:posOffset>55880</wp:posOffset>
                </wp:positionV>
                <wp:extent cx="5362575" cy="1181100"/>
                <wp:effectExtent l="0" t="0" r="9525" b="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1811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D42D8" id="楕円 2" o:spid="_x0000_s1026" style="position:absolute;left:0;text-align:left;margin-left:10.35pt;margin-top:4.4pt;width:422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" fillcolor="#fff2cc [663]" stroked="f" strokeweight="1pt">
                <v:stroke joinstyle="miter"/>
              </v:oval>
            </w:pict>
          </mc:Fallback>
        </mc:AlternateContent>
      </w:r>
    </w:p>
    <w:p w14:paraId="035AC786" w14:textId="5227107E" w:rsidR="004356F3" w:rsidRDefault="004356F3" w:rsidP="00875067">
      <w:pPr>
        <w:jc w:val="left"/>
      </w:pPr>
    </w:p>
    <w:p w14:paraId="730520E6" w14:textId="7170D114" w:rsidR="004356F3" w:rsidRDefault="004356F3"/>
    <w:p w14:paraId="7EFA5C52" w14:textId="743F5F5C" w:rsidR="004356F3" w:rsidRDefault="004356F3">
      <w:bookmarkStart w:id="0" w:name="_GoBack"/>
      <w:bookmarkEnd w:id="0"/>
    </w:p>
    <w:p w14:paraId="60074AFB" w14:textId="5E3E5B9D" w:rsidR="004356F3" w:rsidRDefault="004356F3"/>
    <w:p w14:paraId="7C9AF0F8" w14:textId="4B8CA96E" w:rsidR="004356F3" w:rsidRDefault="00405A56">
      <w:r>
        <w:rPr>
          <w:rFonts w:ascii="HGP創英角ｺﾞｼｯｸUB" w:eastAsia="HGP創英角ｺﾞｼｯｸUB" w:hAnsi="HGP創英角ｺﾞｼｯｸUB" w:hint="eastAsia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BCA2F" wp14:editId="5745140D">
                <wp:simplePos x="0" y="0"/>
                <wp:positionH relativeFrom="column">
                  <wp:posOffset>4123690</wp:posOffset>
                </wp:positionH>
                <wp:positionV relativeFrom="paragraph">
                  <wp:posOffset>139065</wp:posOffset>
                </wp:positionV>
                <wp:extent cx="1619250" cy="1076325"/>
                <wp:effectExtent l="0" t="0" r="19050" b="29527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76325"/>
                        </a:xfrm>
                        <a:prstGeom prst="wedgeRoundRectCallout">
                          <a:avLst>
                            <a:gd name="adj1" fmla="val 41381"/>
                            <a:gd name="adj2" fmla="val 7335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C4FCF2" w14:textId="3A1A07FD" w:rsidR="00405A56" w:rsidRPr="0009786F" w:rsidRDefault="00405A56" w:rsidP="008750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４月の異動で転入予定の方、</w:t>
                            </w:r>
                            <w:r w:rsidRPr="000978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成人式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で帰省予定の方、</w:t>
                            </w:r>
                            <w:r w:rsidR="0087506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職場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ぐるみでなど工夫して</w:t>
                            </w:r>
                            <w:r w:rsidR="0087506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みて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BCA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8" type="#_x0000_t62" style="position:absolute;left:0;text-align:left;margin-left:324.7pt;margin-top:10.95pt;width:127.5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" adj="19738,26644" fillcolor="#b4c6e7 [1300]" strokecolor="#2f528f" strokeweight="1pt">
                <v:textbox>
                  <w:txbxContent>
                    <w:p w14:paraId="54C4FCF2" w14:textId="3A1A07FD" w:rsidR="00405A56" w:rsidRPr="0009786F" w:rsidRDefault="00405A56" w:rsidP="00875067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４月の異動で転入予定の方、</w:t>
                      </w:r>
                      <w:r w:rsidRPr="0009786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成人式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で帰省予定の方、</w:t>
                      </w:r>
                      <w:r w:rsidR="0087506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職場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ぐるみでなど工夫して</w:t>
                      </w:r>
                      <w:r w:rsidR="0087506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みて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ね。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4356F3" w:rsidRPr="007A6797" w14:paraId="160B4546" w14:textId="77777777" w:rsidTr="00642F53">
        <w:tc>
          <w:tcPr>
            <w:tcW w:w="1838" w:type="dxa"/>
            <w:shd w:val="clear" w:color="auto" w:fill="F4B083" w:themeFill="accent2" w:themeFillTint="99"/>
            <w:vAlign w:val="center"/>
          </w:tcPr>
          <w:p w14:paraId="52C6BC38" w14:textId="03B452BB" w:rsidR="004356F3" w:rsidRPr="007A6797" w:rsidRDefault="004356F3" w:rsidP="004356F3">
            <w:pPr>
              <w:jc w:val="center"/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対</w:t>
            </w:r>
            <w:r w:rsidR="007A6797"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 xml:space="preserve"> </w:t>
            </w: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象</w:t>
            </w:r>
            <w:r w:rsidR="007A6797"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 xml:space="preserve"> </w:t>
            </w: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者</w:t>
            </w:r>
          </w:p>
        </w:tc>
        <w:tc>
          <w:tcPr>
            <w:tcW w:w="7088" w:type="dxa"/>
            <w:vAlign w:val="center"/>
          </w:tcPr>
          <w:p w14:paraId="37571364" w14:textId="0420FE80" w:rsidR="004356F3" w:rsidRPr="00B43D6C" w:rsidRDefault="004356F3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  <w:u w:val="double"/>
              </w:rPr>
            </w:pPr>
            <w:r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①</w:t>
            </w:r>
            <w:r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本町に住民登録がある方</w:t>
            </w:r>
          </w:p>
          <w:p w14:paraId="2BC2773D" w14:textId="6E4CCF8D" w:rsidR="004356F3" w:rsidRPr="007A6797" w:rsidRDefault="00875067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FD73533" wp14:editId="19B85686">
                  <wp:simplePos x="0" y="0"/>
                  <wp:positionH relativeFrom="column">
                    <wp:posOffset>4298950</wp:posOffset>
                  </wp:positionH>
                  <wp:positionV relativeFrom="paragraph">
                    <wp:posOffset>168910</wp:posOffset>
                  </wp:positionV>
                  <wp:extent cx="885825" cy="1242695"/>
                  <wp:effectExtent l="0" t="0" r="952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56F3" w:rsidRPr="007A6797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②</w:t>
            </w:r>
            <w:r w:rsidR="004356F3"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帰省する学生等の方</w:t>
            </w:r>
          </w:p>
          <w:p w14:paraId="1E5E5226" w14:textId="1AD63275" w:rsidR="004356F3" w:rsidRPr="007A6797" w:rsidRDefault="004356F3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 w:rsidRPr="007A6797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③</w:t>
            </w:r>
            <w:r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町内の福祉施設に入所予定の方</w:t>
            </w:r>
          </w:p>
          <w:p w14:paraId="7280DBC1" w14:textId="77777777" w:rsidR="004356F3" w:rsidRPr="007A6797" w:rsidRDefault="004356F3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 w:rsidRPr="007A6797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④</w:t>
            </w:r>
            <w:r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本町に転入予定の方</w:t>
            </w:r>
          </w:p>
          <w:p w14:paraId="61DB2338" w14:textId="77777777" w:rsidR="004356F3" w:rsidRPr="007A6797" w:rsidRDefault="004356F3" w:rsidP="007A6797">
            <w:pPr>
              <w:ind w:left="260" w:hangingChars="100" w:hanging="260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7A6797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※②の場合、帰省した日を起点に、５日前から１４日後（１９日間）</w:t>
            </w:r>
            <w:r w:rsidR="007A6797" w:rsidRPr="007A6797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までに検査を実施した方</w:t>
            </w:r>
          </w:p>
          <w:p w14:paraId="2D2F98F2" w14:textId="653DB4C8" w:rsidR="007A6797" w:rsidRPr="004356F3" w:rsidRDefault="007A6797" w:rsidP="007A6797">
            <w:pPr>
              <w:ind w:left="260" w:hangingChars="100" w:hanging="260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7A6797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※③・④の場合、入所若しくは転入した日を起点に、５日前までに検査を実施した方</w:t>
            </w:r>
          </w:p>
        </w:tc>
      </w:tr>
      <w:tr w:rsidR="004356F3" w14:paraId="03E2C3C4" w14:textId="77777777" w:rsidTr="00642F53">
        <w:tc>
          <w:tcPr>
            <w:tcW w:w="1838" w:type="dxa"/>
            <w:shd w:val="clear" w:color="auto" w:fill="F4B083" w:themeFill="accent2" w:themeFillTint="99"/>
            <w:vAlign w:val="center"/>
          </w:tcPr>
          <w:p w14:paraId="496D3B3D" w14:textId="2F3D169B" w:rsidR="004356F3" w:rsidRPr="00642F53" w:rsidRDefault="004356F3" w:rsidP="004356F3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38"/>
                <w:szCs w:val="38"/>
              </w:rPr>
            </w:pP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助成</w:t>
            </w:r>
            <w:r w:rsidR="007A6797"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要件</w:t>
            </w:r>
          </w:p>
        </w:tc>
        <w:tc>
          <w:tcPr>
            <w:tcW w:w="7088" w:type="dxa"/>
            <w:vAlign w:val="center"/>
          </w:tcPr>
          <w:p w14:paraId="5CEA204D" w14:textId="4B595145" w:rsidR="004356F3" w:rsidRPr="007A6797" w:rsidRDefault="00B43D6C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◇</w:t>
            </w:r>
            <w:r w:rsidR="007A6797"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１人：２回まで</w:t>
            </w:r>
          </w:p>
          <w:p w14:paraId="4F143E5E" w14:textId="7C1BD139" w:rsidR="007A6797" w:rsidRPr="007A6797" w:rsidRDefault="00B43D6C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◇</w:t>
            </w:r>
            <w:r w:rsidR="007A6797"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上限：２０，０００円</w:t>
            </w:r>
            <w:r w:rsidR="007A6797" w:rsidRPr="007A6797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</w:rPr>
              <w:t>（検査１回につき）</w:t>
            </w:r>
          </w:p>
          <w:p w14:paraId="7E865E76" w14:textId="5C2073D7" w:rsidR="007A6797" w:rsidRPr="007A6797" w:rsidRDefault="007A6797" w:rsidP="004356F3">
            <w:pPr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7A6797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※対象となる検査は、ＰＣＲ検査又は抗原定量検査です。</w:t>
            </w:r>
          </w:p>
        </w:tc>
      </w:tr>
      <w:tr w:rsidR="004356F3" w14:paraId="1C0B161D" w14:textId="77777777" w:rsidTr="00642F53">
        <w:tc>
          <w:tcPr>
            <w:tcW w:w="1838" w:type="dxa"/>
            <w:shd w:val="clear" w:color="auto" w:fill="F4B083" w:themeFill="accent2" w:themeFillTint="99"/>
            <w:vAlign w:val="center"/>
          </w:tcPr>
          <w:p w14:paraId="2D7CE316" w14:textId="5269DB75" w:rsidR="004356F3" w:rsidRPr="00642F53" w:rsidRDefault="004356F3" w:rsidP="004356F3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38"/>
                <w:szCs w:val="38"/>
              </w:rPr>
            </w:pP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実施期間</w:t>
            </w:r>
          </w:p>
        </w:tc>
        <w:tc>
          <w:tcPr>
            <w:tcW w:w="7088" w:type="dxa"/>
            <w:vAlign w:val="center"/>
          </w:tcPr>
          <w:p w14:paraId="2B209544" w14:textId="76EA842B" w:rsidR="004356F3" w:rsidRPr="00B43D6C" w:rsidRDefault="007A6797" w:rsidP="004356F3">
            <w:pPr>
              <w:rPr>
                <w:rFonts w:ascii="HGP創英角ｺﾞｼｯｸUB" w:eastAsia="HGP創英角ｺﾞｼｯｸUB" w:hAnsi="HGP創英角ｺﾞｼｯｸUB"/>
                <w:sz w:val="38"/>
                <w:szCs w:val="38"/>
                <w:u w:val="double" w:color="FF0000"/>
              </w:rPr>
            </w:pPr>
            <w:r w:rsidRPr="00B43D6C">
              <w:rPr>
                <w:rFonts w:ascii="HGP創英角ｺﾞｼｯｸUB" w:eastAsia="HGP創英角ｺﾞｼｯｸUB" w:hAnsi="HGP創英角ｺﾞｼｯｸUB" w:hint="eastAsia"/>
                <w:sz w:val="38"/>
                <w:szCs w:val="38"/>
                <w:u w:val="double" w:color="FF0000"/>
              </w:rPr>
              <w:t>令和３年３月１日～８月３１日まで</w:t>
            </w:r>
          </w:p>
        </w:tc>
      </w:tr>
      <w:tr w:rsidR="004356F3" w14:paraId="54B91366" w14:textId="77777777" w:rsidTr="00642F53">
        <w:tc>
          <w:tcPr>
            <w:tcW w:w="1838" w:type="dxa"/>
            <w:shd w:val="clear" w:color="auto" w:fill="F4B083" w:themeFill="accent2" w:themeFillTint="99"/>
            <w:vAlign w:val="center"/>
          </w:tcPr>
          <w:p w14:paraId="705C2A27" w14:textId="62A1069B" w:rsidR="004356F3" w:rsidRPr="00642F53" w:rsidRDefault="004356F3" w:rsidP="004356F3">
            <w:pPr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sz w:val="38"/>
                <w:szCs w:val="38"/>
              </w:rPr>
            </w:pPr>
            <w:r w:rsidRPr="00642F53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38"/>
                <w:szCs w:val="38"/>
              </w:rPr>
              <w:t>手続方法</w:t>
            </w:r>
          </w:p>
        </w:tc>
        <w:tc>
          <w:tcPr>
            <w:tcW w:w="7088" w:type="dxa"/>
            <w:vAlign w:val="center"/>
          </w:tcPr>
          <w:p w14:paraId="77B6CDC5" w14:textId="0D67D53D" w:rsidR="004356F3" w:rsidRPr="002B5493" w:rsidRDefault="00B43D6C" w:rsidP="00B43D6C">
            <w:pPr>
              <w:ind w:left="280" w:hangingChars="100" w:hanging="280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①</w:t>
            </w:r>
            <w:r w:rsidR="002B5493"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検査結果を受理した日から１ヶ月以内に、</w:t>
            </w:r>
            <w:r w:rsid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費用の</w:t>
            </w:r>
            <w:r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領収書と助成金の振込先口座が分かるものを役場窓口に持参</w:t>
            </w:r>
          </w:p>
          <w:p w14:paraId="777866AB" w14:textId="4CC7F43A" w:rsidR="00B43D6C" w:rsidRPr="002B5493" w:rsidRDefault="00B43D6C" w:rsidP="004356F3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②役場窓口にて、申請書を記入</w:t>
            </w:r>
          </w:p>
          <w:p w14:paraId="1ACA0F49" w14:textId="6CACFC16" w:rsidR="00B43D6C" w:rsidRPr="007A6797" w:rsidRDefault="00B43D6C" w:rsidP="004356F3">
            <w:pPr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</w:pPr>
            <w:r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③</w:t>
            </w:r>
            <w:r w:rsid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交付決定通知が届き、</w:t>
            </w:r>
            <w:r w:rsidRPr="002B549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助成金が振り込まれる</w:t>
            </w:r>
          </w:p>
        </w:tc>
      </w:tr>
    </w:tbl>
    <w:p w14:paraId="17FB073E" w14:textId="4EC1BE18" w:rsidR="006E2734" w:rsidRPr="00B43D6C" w:rsidRDefault="00642F53">
      <w:pPr>
        <w:rPr>
          <w:rFonts w:ascii="HGP創英角ｺﾞｼｯｸUB" w:eastAsia="HGP創英角ｺﾞｼｯｸUB" w:hAnsi="HGP創英角ｺﾞｼｯｸUB"/>
          <w:sz w:val="30"/>
          <w:szCs w:val="30"/>
        </w:rPr>
      </w:pPr>
      <w:r>
        <w:rPr>
          <w:rFonts w:ascii="HGP創英角ｺﾞｼｯｸUB" w:eastAsia="HGP創英角ｺﾞｼｯｸUB" w:hAnsi="HGP創英角ｺﾞｼｯｸUB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66F7D" wp14:editId="6D8EE3E5">
                <wp:simplePos x="0" y="0"/>
                <wp:positionH relativeFrom="column">
                  <wp:posOffset>-181610</wp:posOffset>
                </wp:positionH>
                <wp:positionV relativeFrom="paragraph">
                  <wp:posOffset>374014</wp:posOffset>
                </wp:positionV>
                <wp:extent cx="5981700" cy="1095375"/>
                <wp:effectExtent l="19050" t="1905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0953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B4DB6" w14:textId="33D33714" w:rsidR="00642F53" w:rsidRDefault="00642F53" w:rsidP="00642F53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  <w:szCs w:val="36"/>
                              </w:rPr>
                              <w:t>【お申込み・お問合せ先】</w:t>
                            </w:r>
                          </w:p>
                          <w:p w14:paraId="71E20CED" w14:textId="368F7BD7" w:rsidR="00642F53" w:rsidRPr="00642F53" w:rsidRDefault="00642F53" w:rsidP="00642F53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36"/>
                                <w:szCs w:val="36"/>
                              </w:rPr>
                              <w:t xml:space="preserve">役場保健福祉課健康づくり係　電話 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36"/>
                                <w:szCs w:val="36"/>
                              </w:rPr>
                              <w:t>01634-2-2551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66F7D" id="四角形: 角を丸くする 4" o:spid="_x0000_s1029" style="position:absolute;left:0;text-align:left;margin-left:-14.3pt;margin-top:29.45pt;width:471pt;height:8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" fillcolor="#fbe4d5 [661]" strokecolor="#c00000" strokeweight="2.25pt">
                <v:stroke joinstyle="miter"/>
                <v:textbox>
                  <w:txbxContent>
                    <w:p w14:paraId="5F9B4DB6" w14:textId="33D33714" w:rsidR="00642F53" w:rsidRDefault="00642F53" w:rsidP="00642F53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  <w:szCs w:val="36"/>
                        </w:rPr>
                        <w:t>【お申込み・お問合せ先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  <w:szCs w:val="36"/>
                        </w:rPr>
                        <w:t>】</w:t>
                      </w:r>
                    </w:p>
                    <w:p w14:paraId="71E20CED" w14:textId="368F7BD7" w:rsidR="00642F53" w:rsidRPr="00642F53" w:rsidRDefault="00642F53" w:rsidP="00642F53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36"/>
                          <w:szCs w:val="36"/>
                        </w:rPr>
                        <w:t xml:space="preserve">役場保健福祉課健康づくり係　電話 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36"/>
                          <w:szCs w:val="36"/>
                        </w:rPr>
                        <w:t>01634-2-2551</w:t>
                      </w:r>
                    </w:p>
                  </w:txbxContent>
                </v:textbox>
              </v:roundrect>
            </w:pict>
          </mc:Fallback>
        </mc:AlternateContent>
      </w:r>
      <w:r w:rsidR="00B43D6C" w:rsidRPr="00B43D6C">
        <w:rPr>
          <w:rFonts w:ascii="HGP創英角ｺﾞｼｯｸUB" w:eastAsia="HGP創英角ｺﾞｼｯｸUB" w:hAnsi="HGP創英角ｺﾞｼｯｸUB" w:hint="eastAsia"/>
          <w:sz w:val="30"/>
          <w:szCs w:val="30"/>
        </w:rPr>
        <w:t>※浜頓別町国保病院では、無症状の方への検査は実施していません。</w:t>
      </w:r>
    </w:p>
    <w:p w14:paraId="0227E446" w14:textId="77777777" w:rsidR="00B43D6C" w:rsidRDefault="00B43D6C"/>
    <w:sectPr w:rsidR="00B43D6C" w:rsidSect="00B43D6C">
      <w:pgSz w:w="11906" w:h="16838" w:code="9"/>
      <w:pgMar w:top="1701" w:right="1531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5A"/>
    <w:rsid w:val="0009786F"/>
    <w:rsid w:val="002B5493"/>
    <w:rsid w:val="00405A56"/>
    <w:rsid w:val="004356F3"/>
    <w:rsid w:val="0051185A"/>
    <w:rsid w:val="00642F53"/>
    <w:rsid w:val="006E2734"/>
    <w:rsid w:val="007A6797"/>
    <w:rsid w:val="00875067"/>
    <w:rsid w:val="00B43D6C"/>
    <w:rsid w:val="00DE50B2"/>
    <w:rsid w:val="00F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96BBE"/>
  <w15:chartTrackingRefBased/>
  <w15:docId w15:val="{6885C476-AD53-4AD2-A4EE-6F975534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</dc:creator>
  <cp:keywords/>
  <dc:description/>
  <cp:lastModifiedBy>hoken</cp:lastModifiedBy>
  <cp:revision>7</cp:revision>
  <cp:lastPrinted>2021-03-02T08:01:00Z</cp:lastPrinted>
  <dcterms:created xsi:type="dcterms:W3CDTF">2021-03-02T06:26:00Z</dcterms:created>
  <dcterms:modified xsi:type="dcterms:W3CDTF">2021-03-04T23:26:00Z</dcterms:modified>
</cp:coreProperties>
</file>